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BDF" w:rsidRPr="001A3385" w:rsidRDefault="000C7BDF" w:rsidP="001A3385">
      <w:pPr>
        <w:spacing w:after="0" w:line="240" w:lineRule="auto"/>
        <w:jc w:val="right"/>
        <w:rPr>
          <w:rFonts w:ascii="Bookman Old Style" w:hAnsi="Bookman Old Style" w:cs="Bookman Old Style"/>
          <w:b/>
          <w:bCs/>
        </w:rPr>
      </w:pPr>
      <w:r w:rsidRPr="001A3385">
        <w:rPr>
          <w:rFonts w:ascii="Bookman Old Style" w:hAnsi="Bookman Old Style" w:cs="Bookman Old Style"/>
          <w:b/>
          <w:bCs/>
        </w:rPr>
        <w:t>ОБРАЗЕЦ № 1</w:t>
      </w:r>
    </w:p>
    <w:p w:rsidR="000C7BDF" w:rsidRPr="001A3385" w:rsidRDefault="000C7BDF" w:rsidP="001A3385">
      <w:pPr>
        <w:spacing w:after="0" w:line="240" w:lineRule="auto"/>
        <w:jc w:val="both"/>
        <w:rPr>
          <w:rFonts w:ascii="Bookman Old Style" w:hAnsi="Bookman Old Style" w:cs="Bookman Old Style"/>
        </w:rPr>
      </w:pPr>
    </w:p>
    <w:p w:rsidR="000C7BDF" w:rsidRPr="001A3385" w:rsidRDefault="000C7BDF" w:rsidP="001A3385">
      <w:pPr>
        <w:spacing w:after="0" w:line="240" w:lineRule="auto"/>
        <w:jc w:val="both"/>
        <w:rPr>
          <w:rFonts w:ascii="Bookman Old Style" w:hAnsi="Bookman Old Style" w:cs="Bookman Old Style"/>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jc w:val="center"/>
        <w:rPr>
          <w:rFonts w:ascii="Bookman Old Style" w:hAnsi="Bookman Old Style" w:cs="Calibri"/>
          <w:b/>
        </w:rPr>
      </w:pPr>
      <w:r w:rsidRPr="001A3385">
        <w:rPr>
          <w:rFonts w:ascii="Bookman Old Style" w:hAnsi="Bookman Old Style" w:cs="Calibri"/>
          <w:b/>
        </w:rPr>
        <w:t>ЕЕДОП</w:t>
      </w: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jc w:val="right"/>
        <w:outlineLvl w:val="1"/>
        <w:rPr>
          <w:rFonts w:ascii="Bookman Old Style" w:hAnsi="Bookman Old Style" w:cs="Arial"/>
          <w:b/>
          <w:bCs/>
          <w:i/>
          <w:iCs/>
          <w:lang w:eastAsia="bg-BG"/>
        </w:rPr>
      </w:pPr>
      <w:r w:rsidRPr="001A3385">
        <w:rPr>
          <w:rFonts w:ascii="Bookman Old Style" w:hAnsi="Bookman Old Style" w:cs="Arial"/>
          <w:b/>
          <w:bCs/>
          <w:i/>
          <w:iCs/>
          <w:lang w:eastAsia="bg-BG"/>
        </w:rPr>
        <w:t>ОБРАЗЕЦ № 2</w:t>
      </w: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jc w:val="center"/>
        <w:outlineLvl w:val="1"/>
        <w:rPr>
          <w:rFonts w:ascii="Bookman Old Style" w:hAnsi="Bookman Old Style" w:cs="Arial"/>
          <w:b/>
          <w:bCs/>
          <w:i/>
          <w:iCs/>
          <w:lang w:eastAsia="bg-BG"/>
        </w:rPr>
      </w:pPr>
      <w:r w:rsidRPr="001A3385">
        <w:rPr>
          <w:rFonts w:ascii="Bookman Old Style" w:hAnsi="Bookman Old Style" w:cs="Arial"/>
          <w:b/>
          <w:bCs/>
          <w:i/>
          <w:iCs/>
          <w:lang w:eastAsia="bg-BG"/>
        </w:rPr>
        <w:t>АДМИНИСТРАТИВНИ СВЕДЕНИЯ</w:t>
      </w: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outlineLvl w:val="1"/>
        <w:rPr>
          <w:rFonts w:ascii="Bookman Old Style" w:hAnsi="Bookman Old Style" w:cs="Arial"/>
          <w:i/>
          <w:iCs/>
          <w:lang w:eastAsia="bg-BG"/>
        </w:rPr>
      </w:pPr>
    </w:p>
    <w:p w:rsidR="000C7BDF" w:rsidRPr="001A3385" w:rsidRDefault="000C7BDF" w:rsidP="001A3385">
      <w:pPr>
        <w:spacing w:after="0" w:line="240" w:lineRule="auto"/>
        <w:outlineLvl w:val="1"/>
        <w:rPr>
          <w:rFonts w:ascii="Bookman Old Style" w:hAnsi="Bookman Old Style" w:cs="Arial"/>
          <w:lang w:eastAsia="bg-BG"/>
        </w:rPr>
      </w:pPr>
      <w:r w:rsidRPr="001A3385">
        <w:rPr>
          <w:rFonts w:ascii="Bookman Old Style" w:hAnsi="Bookman Old Style" w:cs="Arial"/>
          <w:b/>
          <w:bCs/>
          <w:i/>
          <w:iCs/>
          <w:lang w:eastAsia="bg-BG"/>
        </w:rPr>
        <w:t>1.</w:t>
      </w:r>
      <w:r w:rsidRPr="001A3385">
        <w:rPr>
          <w:rFonts w:ascii="Bookman Old Style" w:hAnsi="Bookman Old Style" w:cs="Arial"/>
          <w:i/>
          <w:iCs/>
          <w:lang w:eastAsia="bg-BG"/>
        </w:rPr>
        <w:tab/>
      </w:r>
      <w:r w:rsidRPr="001A3385">
        <w:rPr>
          <w:rFonts w:ascii="Bookman Old Style" w:hAnsi="Bookman Old Style" w:cs="Arial"/>
          <w:lang w:eastAsia="bg-BG"/>
        </w:rPr>
        <w:t>Наименование на участника ………………………………………………</w:t>
      </w: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outlineLvl w:val="1"/>
        <w:rPr>
          <w:rFonts w:ascii="Bookman Old Style" w:hAnsi="Bookman Old Style" w:cs="Arial"/>
          <w:lang w:eastAsia="bg-BG"/>
        </w:rPr>
      </w:pPr>
      <w:r w:rsidRPr="001A3385">
        <w:rPr>
          <w:rFonts w:ascii="Bookman Old Style" w:hAnsi="Bookman Old Style" w:cs="Arial"/>
          <w:b/>
          <w:bCs/>
          <w:lang w:eastAsia="bg-BG"/>
        </w:rPr>
        <w:t>2.</w:t>
      </w:r>
      <w:r w:rsidRPr="001A3385">
        <w:rPr>
          <w:rFonts w:ascii="Bookman Old Style" w:hAnsi="Bookman Old Style" w:cs="Arial"/>
          <w:lang w:eastAsia="bg-BG"/>
        </w:rPr>
        <w:tab/>
        <w:t>Координати:</w:t>
      </w:r>
    </w:p>
    <w:p w:rsidR="000C7BDF" w:rsidRPr="001A3385" w:rsidRDefault="000C7BDF" w:rsidP="001A3385">
      <w:pPr>
        <w:spacing w:after="0" w:line="240" w:lineRule="auto"/>
        <w:ind w:firstLine="708"/>
        <w:outlineLvl w:val="1"/>
        <w:rPr>
          <w:rFonts w:ascii="Bookman Old Style" w:hAnsi="Bookman Old Style" w:cs="Arial"/>
          <w:lang w:eastAsia="bg-BG"/>
        </w:rPr>
      </w:pPr>
      <w:r w:rsidRPr="001A3385">
        <w:rPr>
          <w:rFonts w:ascii="Bookman Old Style" w:hAnsi="Bookman Old Style" w:cs="Arial"/>
          <w:lang w:eastAsia="bg-BG"/>
        </w:rPr>
        <w:t>Адрес:……………………………………………………………………………</w:t>
      </w:r>
    </w:p>
    <w:p w:rsidR="000C7BDF" w:rsidRPr="001A3385" w:rsidRDefault="000C7BDF" w:rsidP="001A3385">
      <w:pPr>
        <w:spacing w:after="0" w:line="240" w:lineRule="auto"/>
        <w:ind w:firstLine="708"/>
        <w:outlineLvl w:val="1"/>
        <w:rPr>
          <w:rFonts w:ascii="Bookman Old Style" w:hAnsi="Bookman Old Style" w:cs="Arial"/>
          <w:lang w:eastAsia="bg-BG"/>
        </w:rPr>
      </w:pPr>
      <w:r w:rsidRPr="001A3385">
        <w:rPr>
          <w:rFonts w:ascii="Bookman Old Style" w:hAnsi="Bookman Old Style" w:cs="Arial"/>
          <w:lang w:eastAsia="bg-BG"/>
        </w:rPr>
        <w:t>Телефон № ………………………….</w:t>
      </w:r>
    </w:p>
    <w:p w:rsidR="000C7BDF" w:rsidRPr="001A3385" w:rsidRDefault="000C7BDF" w:rsidP="001A3385">
      <w:pPr>
        <w:spacing w:after="0" w:line="240" w:lineRule="auto"/>
        <w:ind w:firstLine="708"/>
        <w:outlineLvl w:val="1"/>
        <w:rPr>
          <w:rFonts w:ascii="Bookman Old Style" w:hAnsi="Bookman Old Style" w:cs="Arial"/>
          <w:lang w:eastAsia="bg-BG"/>
        </w:rPr>
      </w:pPr>
      <w:r w:rsidRPr="001A3385">
        <w:rPr>
          <w:rFonts w:ascii="Bookman Old Style" w:hAnsi="Bookman Old Style" w:cs="Arial"/>
          <w:lang w:eastAsia="bg-BG"/>
        </w:rPr>
        <w:t>Факс: ………………………………...</w:t>
      </w:r>
    </w:p>
    <w:p w:rsidR="000C7BDF" w:rsidRPr="001A3385" w:rsidRDefault="000C7BDF" w:rsidP="001A3385">
      <w:pPr>
        <w:spacing w:after="0" w:line="240" w:lineRule="auto"/>
        <w:ind w:firstLine="708"/>
        <w:outlineLvl w:val="1"/>
        <w:rPr>
          <w:rFonts w:ascii="Bookman Old Style" w:hAnsi="Bookman Old Style" w:cs="Arial"/>
          <w:lang w:eastAsia="bg-BG"/>
        </w:rPr>
      </w:pPr>
      <w:r w:rsidRPr="001A3385">
        <w:rPr>
          <w:rFonts w:ascii="Bookman Old Style" w:hAnsi="Bookman Old Style" w:cs="Arial"/>
          <w:lang w:eastAsia="bg-BG"/>
        </w:rPr>
        <w:t>Е-mail: ……………………………….</w:t>
      </w:r>
    </w:p>
    <w:p w:rsidR="000C7BDF" w:rsidRPr="001A3385" w:rsidRDefault="000C7BDF" w:rsidP="001A3385">
      <w:pPr>
        <w:spacing w:after="0" w:line="240" w:lineRule="auto"/>
        <w:outlineLvl w:val="1"/>
        <w:rPr>
          <w:rFonts w:ascii="Bookman Old Style" w:hAnsi="Bookman Old Style" w:cs="Arial"/>
          <w:lang w:eastAsia="bg-BG"/>
        </w:rPr>
      </w:pPr>
    </w:p>
    <w:p w:rsidR="000C7BDF" w:rsidRPr="001A3385" w:rsidRDefault="000C7BDF" w:rsidP="001A3385">
      <w:pPr>
        <w:spacing w:after="0" w:line="240" w:lineRule="auto"/>
        <w:outlineLvl w:val="1"/>
        <w:rPr>
          <w:rFonts w:ascii="Bookman Old Style" w:hAnsi="Bookman Old Style" w:cs="Arial"/>
          <w:lang w:eastAsia="bg-BG"/>
        </w:rPr>
      </w:pPr>
      <w:r w:rsidRPr="001A3385">
        <w:rPr>
          <w:rFonts w:ascii="Bookman Old Style" w:hAnsi="Bookman Old Style" w:cs="Arial"/>
          <w:b/>
          <w:bCs/>
          <w:lang w:eastAsia="bg-BG"/>
        </w:rPr>
        <w:t>3.</w:t>
      </w:r>
      <w:r w:rsidRPr="001A3385">
        <w:rPr>
          <w:rFonts w:ascii="Bookman Old Style" w:hAnsi="Bookman Old Style" w:cs="Arial"/>
          <w:lang w:eastAsia="bg-BG"/>
        </w:rPr>
        <w:tab/>
        <w:t>Лице, представляващо участника: …………………………………………</w:t>
      </w:r>
    </w:p>
    <w:p w:rsidR="000C7BDF" w:rsidRPr="001A3385" w:rsidRDefault="000C7BDF" w:rsidP="001A3385">
      <w:pPr>
        <w:spacing w:after="0" w:line="240" w:lineRule="auto"/>
        <w:jc w:val="center"/>
        <w:outlineLvl w:val="1"/>
        <w:rPr>
          <w:rFonts w:ascii="Bookman Old Style" w:hAnsi="Bookman Old Style" w:cs="Arial"/>
          <w:lang w:eastAsia="bg-BG"/>
        </w:rPr>
      </w:pPr>
      <w:r w:rsidRPr="001A3385">
        <w:rPr>
          <w:rFonts w:ascii="Bookman Old Style" w:hAnsi="Bookman Old Style" w:cs="Arial"/>
          <w:lang w:eastAsia="bg-BG"/>
        </w:rPr>
        <w:t>(трите имена)</w:t>
      </w:r>
    </w:p>
    <w:p w:rsidR="000C7BDF" w:rsidRPr="001A3385" w:rsidRDefault="000C7BDF" w:rsidP="001A3385">
      <w:pPr>
        <w:spacing w:after="0" w:line="240" w:lineRule="auto"/>
        <w:ind w:firstLine="708"/>
        <w:outlineLvl w:val="1"/>
        <w:rPr>
          <w:rFonts w:ascii="Bookman Old Style" w:hAnsi="Bookman Old Style" w:cs="Arial"/>
          <w:i/>
          <w:iCs/>
          <w:lang w:eastAsia="bg-BG"/>
        </w:rPr>
      </w:pPr>
    </w:p>
    <w:p w:rsidR="000C7BDF" w:rsidRPr="001A3385" w:rsidRDefault="000C7BDF" w:rsidP="001A3385">
      <w:pPr>
        <w:spacing w:after="0" w:line="240" w:lineRule="auto"/>
        <w:ind w:firstLine="708"/>
        <w:outlineLvl w:val="1"/>
        <w:rPr>
          <w:rFonts w:ascii="Bookman Old Style" w:hAnsi="Bookman Old Style" w:cs="Arial"/>
          <w:i/>
          <w:iCs/>
          <w:lang w:eastAsia="bg-BG"/>
        </w:rPr>
      </w:pPr>
      <w:r w:rsidRPr="001A3385">
        <w:rPr>
          <w:rFonts w:ascii="Bookman Old Style" w:hAnsi="Bookman Old Style" w:cs="Arial"/>
          <w:i/>
          <w:iCs/>
          <w:lang w:eastAsia="bg-BG"/>
        </w:rPr>
        <w:t>………………………………………………………………………….………..</w:t>
      </w:r>
    </w:p>
    <w:p w:rsidR="000C7BDF" w:rsidRPr="001A3385" w:rsidRDefault="000C7BDF" w:rsidP="001A3385">
      <w:pPr>
        <w:spacing w:after="0" w:line="240" w:lineRule="auto"/>
        <w:jc w:val="center"/>
        <w:outlineLvl w:val="1"/>
        <w:rPr>
          <w:rFonts w:ascii="Bookman Old Style" w:hAnsi="Bookman Old Style" w:cs="Arial"/>
          <w:lang w:eastAsia="bg-BG"/>
        </w:rPr>
      </w:pPr>
      <w:r w:rsidRPr="001A3385">
        <w:rPr>
          <w:rFonts w:ascii="Bookman Old Style" w:hAnsi="Bookman Old Style" w:cs="Arial"/>
          <w:lang w:eastAsia="bg-BG"/>
        </w:rPr>
        <w:t>(данни по документ за самоличност)</w:t>
      </w: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ind w:firstLine="708"/>
        <w:outlineLvl w:val="1"/>
        <w:rPr>
          <w:rFonts w:ascii="Bookman Old Style" w:hAnsi="Bookman Old Style" w:cs="Arial"/>
          <w:i/>
          <w:iCs/>
          <w:lang w:eastAsia="bg-BG"/>
        </w:rPr>
      </w:pPr>
      <w:r w:rsidRPr="001A3385">
        <w:rPr>
          <w:rFonts w:ascii="Bookman Old Style" w:hAnsi="Bookman Old Style" w:cs="Arial"/>
          <w:i/>
          <w:iCs/>
          <w:lang w:eastAsia="bg-BG"/>
        </w:rPr>
        <w:t>…………………….……….…………………………………………….………</w:t>
      </w:r>
    </w:p>
    <w:p w:rsidR="000C7BDF" w:rsidRPr="001A3385" w:rsidRDefault="000C7BDF" w:rsidP="001A3385">
      <w:pPr>
        <w:spacing w:after="0" w:line="240" w:lineRule="auto"/>
        <w:jc w:val="center"/>
        <w:rPr>
          <w:rFonts w:ascii="Bookman Old Style" w:hAnsi="Bookman Old Style" w:cs="Calibri"/>
          <w:i/>
          <w:iCs/>
          <w:spacing w:val="20"/>
        </w:rPr>
      </w:pPr>
      <w:r w:rsidRPr="001A3385">
        <w:rPr>
          <w:rFonts w:ascii="Bookman Old Style" w:hAnsi="Bookman Old Style" w:cs="Calibri"/>
          <w:i/>
          <w:iCs/>
          <w:spacing w:val="20"/>
        </w:rPr>
        <w:t>(длъжност)</w:t>
      </w:r>
    </w:p>
    <w:p w:rsidR="000C7BDF" w:rsidRPr="001A3385" w:rsidRDefault="000C7BDF" w:rsidP="001A3385">
      <w:pPr>
        <w:spacing w:after="0" w:line="240" w:lineRule="auto"/>
        <w:jc w:val="center"/>
        <w:rPr>
          <w:rFonts w:ascii="Bookman Old Style" w:hAnsi="Bookman Old Style" w:cs="Calibri"/>
        </w:rPr>
      </w:pPr>
    </w:p>
    <w:p w:rsidR="000C7BDF" w:rsidRPr="001A3385" w:rsidRDefault="000C7BDF" w:rsidP="001A3385">
      <w:pPr>
        <w:spacing w:after="0" w:line="240" w:lineRule="auto"/>
        <w:jc w:val="center"/>
        <w:rPr>
          <w:rFonts w:ascii="Bookman Old Style" w:hAnsi="Bookman Old Style" w:cs="Calibri"/>
        </w:rPr>
      </w:pPr>
    </w:p>
    <w:p w:rsidR="000C7BDF" w:rsidRPr="001A3385" w:rsidRDefault="000C7BDF" w:rsidP="001A3385">
      <w:pPr>
        <w:numPr>
          <w:ilvl w:val="0"/>
          <w:numId w:val="10"/>
        </w:numPr>
        <w:tabs>
          <w:tab w:val="num" w:pos="0"/>
        </w:tabs>
        <w:spacing w:after="0" w:line="240" w:lineRule="auto"/>
        <w:outlineLvl w:val="1"/>
        <w:rPr>
          <w:rFonts w:ascii="Bookman Old Style" w:hAnsi="Bookman Old Style" w:cs="Arial"/>
          <w:lang w:eastAsia="bg-BG"/>
        </w:rPr>
      </w:pPr>
      <w:r w:rsidRPr="001A3385">
        <w:rPr>
          <w:rFonts w:ascii="Bookman Old Style" w:hAnsi="Bookman Old Style" w:cs="Arial"/>
          <w:lang w:eastAsia="bg-BG"/>
        </w:rPr>
        <w:t>Лице за контакти:.……….……………………………………………………</w:t>
      </w:r>
    </w:p>
    <w:p w:rsidR="000C7BDF" w:rsidRPr="001A3385" w:rsidRDefault="000C7BDF" w:rsidP="001A3385">
      <w:pPr>
        <w:spacing w:after="0" w:line="240" w:lineRule="auto"/>
        <w:jc w:val="center"/>
        <w:outlineLvl w:val="1"/>
        <w:rPr>
          <w:rFonts w:ascii="Bookman Old Style" w:hAnsi="Bookman Old Style" w:cs="Arial"/>
          <w:lang w:eastAsia="bg-BG"/>
        </w:rPr>
      </w:pPr>
      <w:r w:rsidRPr="001A3385">
        <w:rPr>
          <w:rFonts w:ascii="Bookman Old Style" w:hAnsi="Bookman Old Style" w:cs="Arial"/>
          <w:lang w:eastAsia="bg-BG"/>
        </w:rPr>
        <w:t>(трите имена)</w:t>
      </w: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ind w:firstLine="708"/>
        <w:outlineLvl w:val="1"/>
        <w:rPr>
          <w:rFonts w:ascii="Bookman Old Style" w:hAnsi="Bookman Old Style" w:cs="Arial"/>
          <w:i/>
          <w:iCs/>
          <w:lang w:eastAsia="bg-BG"/>
        </w:rPr>
      </w:pPr>
      <w:r w:rsidRPr="001A3385">
        <w:rPr>
          <w:rFonts w:ascii="Bookman Old Style" w:hAnsi="Bookman Old Style" w:cs="Arial"/>
          <w:i/>
          <w:iCs/>
          <w:lang w:eastAsia="bg-BG"/>
        </w:rPr>
        <w:t>…………………….……….…………………………………………….………</w:t>
      </w:r>
    </w:p>
    <w:p w:rsidR="000C7BDF" w:rsidRPr="001A3385" w:rsidRDefault="000C7BDF" w:rsidP="001A3385">
      <w:pPr>
        <w:spacing w:after="0" w:line="240" w:lineRule="auto"/>
        <w:jc w:val="center"/>
        <w:rPr>
          <w:rFonts w:ascii="Bookman Old Style" w:hAnsi="Bookman Old Style" w:cs="Calibri"/>
          <w:i/>
          <w:iCs/>
          <w:spacing w:val="20"/>
        </w:rPr>
      </w:pPr>
      <w:r w:rsidRPr="001A3385">
        <w:rPr>
          <w:rFonts w:ascii="Bookman Old Style" w:hAnsi="Bookman Old Style" w:cs="Calibri"/>
          <w:i/>
          <w:iCs/>
          <w:spacing w:val="20"/>
        </w:rPr>
        <w:t>(длъжност)</w:t>
      </w:r>
    </w:p>
    <w:p w:rsidR="000C7BDF" w:rsidRPr="001A3385" w:rsidRDefault="000C7BDF" w:rsidP="001A3385">
      <w:pPr>
        <w:spacing w:after="0" w:line="240" w:lineRule="auto"/>
        <w:jc w:val="center"/>
        <w:rPr>
          <w:rFonts w:ascii="Bookman Old Style" w:hAnsi="Bookman Old Style" w:cs="Calibri"/>
        </w:rPr>
      </w:pPr>
    </w:p>
    <w:p w:rsidR="000C7BDF" w:rsidRPr="001A3385" w:rsidRDefault="000C7BDF" w:rsidP="001A3385">
      <w:pPr>
        <w:spacing w:after="0" w:line="240" w:lineRule="auto"/>
        <w:ind w:firstLine="708"/>
        <w:outlineLvl w:val="1"/>
        <w:rPr>
          <w:rFonts w:ascii="Bookman Old Style" w:hAnsi="Bookman Old Style" w:cs="Arial"/>
          <w:lang w:eastAsia="bg-BG"/>
        </w:rPr>
      </w:pPr>
      <w:r w:rsidRPr="001A3385">
        <w:rPr>
          <w:rFonts w:ascii="Bookman Old Style" w:hAnsi="Bookman Old Style" w:cs="Arial"/>
          <w:lang w:eastAsia="bg-BG"/>
        </w:rPr>
        <w:t>Телефон/факс/е-mail: ………………….….………………………………….</w:t>
      </w:r>
    </w:p>
    <w:p w:rsidR="000C7BDF" w:rsidRPr="001A3385" w:rsidRDefault="000C7BDF" w:rsidP="001A3385">
      <w:pPr>
        <w:spacing w:after="0" w:line="240" w:lineRule="auto"/>
        <w:outlineLvl w:val="1"/>
        <w:rPr>
          <w:rFonts w:ascii="Bookman Old Style" w:hAnsi="Bookman Old Style" w:cs="Arial"/>
          <w:i/>
          <w:iCs/>
          <w:lang w:eastAsia="bg-BG"/>
        </w:rPr>
      </w:pPr>
    </w:p>
    <w:p w:rsidR="000C7BDF" w:rsidRPr="001A3385" w:rsidRDefault="000C7BDF" w:rsidP="001A3385">
      <w:pPr>
        <w:spacing w:after="0" w:line="240" w:lineRule="auto"/>
        <w:outlineLvl w:val="1"/>
        <w:rPr>
          <w:rFonts w:ascii="Bookman Old Style" w:hAnsi="Bookman Old Style" w:cs="Arial"/>
          <w:i/>
          <w:iCs/>
          <w:lang w:eastAsia="bg-BG"/>
        </w:rPr>
      </w:pPr>
      <w:r w:rsidRPr="001A3385">
        <w:rPr>
          <w:rFonts w:ascii="Bookman Old Style" w:hAnsi="Bookman Old Style" w:cs="Arial"/>
          <w:b/>
          <w:bCs/>
          <w:i/>
          <w:iCs/>
          <w:lang w:eastAsia="bg-BG"/>
        </w:rPr>
        <w:t>5.</w:t>
      </w:r>
      <w:r w:rsidRPr="001A3385">
        <w:rPr>
          <w:rFonts w:ascii="Bookman Old Style" w:hAnsi="Bookman Old Style" w:cs="Arial"/>
          <w:i/>
          <w:iCs/>
          <w:lang w:eastAsia="bg-BG"/>
        </w:rPr>
        <w:tab/>
      </w:r>
      <w:r w:rsidRPr="001A3385">
        <w:rPr>
          <w:rFonts w:ascii="Bookman Old Style" w:hAnsi="Bookman Old Style" w:cs="Arial"/>
          <w:lang w:eastAsia="bg-BG"/>
        </w:rPr>
        <w:t>Обслужваща банка……………………………………………………….…...</w:t>
      </w:r>
    </w:p>
    <w:p w:rsidR="000C7BDF" w:rsidRPr="001A3385" w:rsidRDefault="000C7BDF" w:rsidP="001A3385">
      <w:pPr>
        <w:spacing w:after="0" w:line="240" w:lineRule="auto"/>
        <w:ind w:firstLine="720"/>
        <w:jc w:val="center"/>
        <w:outlineLvl w:val="1"/>
        <w:rPr>
          <w:rFonts w:ascii="Bookman Old Style" w:hAnsi="Bookman Old Style" w:cs="Arial"/>
          <w:lang w:eastAsia="bg-BG"/>
        </w:rPr>
      </w:pPr>
      <w:r w:rsidRPr="001A3385">
        <w:rPr>
          <w:rFonts w:ascii="Bookman Old Style" w:hAnsi="Bookman Old Style" w:cs="Arial"/>
          <w:lang w:eastAsia="bg-BG"/>
        </w:rPr>
        <w:t xml:space="preserve">(наименование на обслужващата банка) </w:t>
      </w:r>
    </w:p>
    <w:p w:rsidR="000C7BDF" w:rsidRPr="001A3385" w:rsidRDefault="000C7BDF" w:rsidP="001A3385">
      <w:pPr>
        <w:spacing w:after="0" w:line="240" w:lineRule="auto"/>
        <w:ind w:firstLine="720"/>
        <w:jc w:val="center"/>
        <w:outlineLvl w:val="1"/>
        <w:rPr>
          <w:rFonts w:ascii="Bookman Old Style" w:hAnsi="Bookman Old Style" w:cs="Arial"/>
          <w:i/>
          <w:iCs/>
          <w:lang w:eastAsia="bg-BG"/>
        </w:rPr>
      </w:pPr>
    </w:p>
    <w:p w:rsidR="000C7BDF" w:rsidRPr="001A3385" w:rsidRDefault="000C7BDF" w:rsidP="001A3385">
      <w:pPr>
        <w:spacing w:after="0" w:line="240" w:lineRule="auto"/>
        <w:ind w:firstLine="720"/>
        <w:jc w:val="center"/>
        <w:outlineLvl w:val="1"/>
        <w:rPr>
          <w:rFonts w:ascii="Bookman Old Style" w:hAnsi="Bookman Old Style" w:cs="Arial"/>
          <w:i/>
          <w:iCs/>
          <w:lang w:eastAsia="bg-BG"/>
        </w:rPr>
      </w:pPr>
      <w:r w:rsidRPr="001A3385">
        <w:rPr>
          <w:rFonts w:ascii="Bookman Old Style" w:hAnsi="Bookman Old Style" w:cs="Arial"/>
          <w:i/>
          <w:iCs/>
          <w:lang w:eastAsia="bg-BG"/>
        </w:rPr>
        <w:t>……………………………………………………………………………………</w:t>
      </w:r>
    </w:p>
    <w:p w:rsidR="000C7BDF" w:rsidRPr="001A3385" w:rsidRDefault="000C7BDF" w:rsidP="001A3385">
      <w:pPr>
        <w:spacing w:after="0" w:line="240" w:lineRule="auto"/>
        <w:ind w:firstLine="720"/>
        <w:jc w:val="center"/>
        <w:outlineLvl w:val="1"/>
        <w:rPr>
          <w:rFonts w:ascii="Bookman Old Style" w:hAnsi="Bookman Old Style" w:cs="Arial"/>
          <w:lang w:eastAsia="bg-BG"/>
        </w:rPr>
      </w:pPr>
      <w:r w:rsidRPr="001A3385">
        <w:rPr>
          <w:rFonts w:ascii="Bookman Old Style" w:hAnsi="Bookman Old Style" w:cs="Arial"/>
          <w:lang w:eastAsia="bg-BG"/>
        </w:rPr>
        <w:t xml:space="preserve">(адрес на банката) </w:t>
      </w: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rPr>
          <w:rFonts w:ascii="Bookman Old Style" w:hAnsi="Bookman Old Style" w:cs="Calibri"/>
        </w:rPr>
      </w:pPr>
      <w:r w:rsidRPr="001A3385">
        <w:rPr>
          <w:rFonts w:ascii="Bookman Old Style" w:hAnsi="Bookman Old Style" w:cs="Calibri"/>
        </w:rPr>
        <w:tab/>
        <w:t>…………………………………………………………………………………………………</w:t>
      </w:r>
    </w:p>
    <w:p w:rsidR="000C7BDF" w:rsidRPr="001A3385" w:rsidRDefault="000C7BDF" w:rsidP="001A3385">
      <w:pPr>
        <w:spacing w:after="0" w:line="240" w:lineRule="auto"/>
        <w:ind w:firstLine="720"/>
        <w:jc w:val="center"/>
        <w:outlineLvl w:val="1"/>
        <w:rPr>
          <w:rFonts w:ascii="Bookman Old Style" w:hAnsi="Bookman Old Style" w:cs="Arial"/>
          <w:lang w:eastAsia="bg-BG"/>
        </w:rPr>
      </w:pPr>
      <w:r w:rsidRPr="001A3385">
        <w:rPr>
          <w:rFonts w:ascii="Bookman Old Style" w:hAnsi="Bookman Old Style" w:cs="Arial"/>
          <w:lang w:eastAsia="bg-BG"/>
        </w:rPr>
        <w:t>(IBAN сметка, BIC код на банката)</w:t>
      </w: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ind w:firstLine="708"/>
        <w:outlineLvl w:val="1"/>
        <w:rPr>
          <w:rFonts w:ascii="Bookman Old Style" w:hAnsi="Bookman Old Style" w:cs="Arial"/>
          <w:lang w:eastAsia="bg-BG"/>
        </w:rPr>
      </w:pPr>
      <w:r w:rsidRPr="001A3385">
        <w:rPr>
          <w:rFonts w:ascii="Bookman Old Style" w:hAnsi="Bookman Old Style" w:cs="Arial"/>
          <w:lang w:eastAsia="bg-BG"/>
        </w:rPr>
        <w:t>Титуляр на сметката:…..…………………….……………………………...</w:t>
      </w:r>
    </w:p>
    <w:p w:rsidR="000C7BDF" w:rsidRPr="001A3385" w:rsidRDefault="000C7BDF" w:rsidP="001A3385">
      <w:pPr>
        <w:spacing w:after="0" w:line="240" w:lineRule="auto"/>
        <w:outlineLvl w:val="1"/>
        <w:rPr>
          <w:rFonts w:ascii="Bookman Old Style" w:hAnsi="Bookman Old Style" w:cs="Arial"/>
          <w:lang w:eastAsia="bg-BG"/>
        </w:rPr>
      </w:pPr>
    </w:p>
    <w:p w:rsidR="000C7BDF" w:rsidRPr="001A3385" w:rsidRDefault="000C7BDF" w:rsidP="001A3385">
      <w:pPr>
        <w:spacing w:after="0" w:line="240" w:lineRule="auto"/>
        <w:rPr>
          <w:rFonts w:ascii="Bookman Old Style" w:hAnsi="Bookman Old Style" w:cs="Calibri"/>
          <w:lang w:val="en-US" w:eastAsia="bg-BG"/>
        </w:rPr>
      </w:pPr>
    </w:p>
    <w:p w:rsidR="000C7BDF" w:rsidRPr="001A3385" w:rsidRDefault="000C7BDF" w:rsidP="001A3385">
      <w:pPr>
        <w:spacing w:after="0" w:line="240" w:lineRule="auto"/>
        <w:rPr>
          <w:rFonts w:ascii="Bookman Old Style" w:hAnsi="Bookman Old Style" w:cs="Calibri"/>
          <w:lang w:val="en-US" w:eastAsia="bg-BG"/>
        </w:rPr>
      </w:pPr>
    </w:p>
    <w:p w:rsidR="000C7BDF" w:rsidRPr="001A3385" w:rsidRDefault="000C7BDF" w:rsidP="001A3385">
      <w:pPr>
        <w:spacing w:after="0" w:line="240" w:lineRule="auto"/>
        <w:rPr>
          <w:rFonts w:ascii="Bookman Old Style" w:hAnsi="Bookman Old Style" w:cs="Calibri"/>
          <w:lang w:val="en-US"/>
        </w:rPr>
      </w:pPr>
    </w:p>
    <w:p w:rsidR="000C7BDF" w:rsidRPr="001A3385" w:rsidRDefault="000C7BDF" w:rsidP="001A3385">
      <w:pPr>
        <w:spacing w:after="0" w:line="240" w:lineRule="auto"/>
        <w:outlineLvl w:val="1"/>
        <w:rPr>
          <w:rFonts w:ascii="Bookman Old Style" w:hAnsi="Bookman Old Style" w:cs="Arial"/>
          <w:b/>
          <w:bCs/>
          <w:lang w:eastAsia="bg-BG"/>
        </w:rPr>
      </w:pPr>
      <w:r w:rsidRPr="001A3385">
        <w:rPr>
          <w:rFonts w:ascii="Bookman Old Style" w:hAnsi="Bookman Old Style" w:cs="Arial"/>
          <w:lang w:eastAsia="bg-BG"/>
        </w:rPr>
        <w:t>Дата: ………………….</w:t>
      </w:r>
      <w:r w:rsidRPr="001A3385">
        <w:rPr>
          <w:rFonts w:ascii="Bookman Old Style" w:hAnsi="Bookman Old Style" w:cs="Arial"/>
          <w:b/>
          <w:bCs/>
          <w:lang w:eastAsia="bg-BG"/>
        </w:rPr>
        <w:t xml:space="preserve"> </w:t>
      </w:r>
      <w:r w:rsidRPr="001A3385">
        <w:rPr>
          <w:rFonts w:ascii="Bookman Old Style" w:hAnsi="Bookman Old Style" w:cs="Arial"/>
          <w:b/>
          <w:bCs/>
          <w:lang w:eastAsia="bg-BG"/>
        </w:rPr>
        <w:tab/>
      </w:r>
      <w:r w:rsidRPr="001A3385">
        <w:rPr>
          <w:rFonts w:ascii="Bookman Old Style" w:hAnsi="Bookman Old Style" w:cs="Arial"/>
          <w:b/>
          <w:bCs/>
          <w:lang w:eastAsia="bg-BG"/>
        </w:rPr>
        <w:tab/>
      </w:r>
      <w:r w:rsidRPr="001A3385">
        <w:rPr>
          <w:rFonts w:ascii="Bookman Old Style" w:hAnsi="Bookman Old Style" w:cs="Arial"/>
          <w:b/>
          <w:bCs/>
          <w:lang w:eastAsia="bg-BG"/>
        </w:rPr>
        <w:tab/>
      </w:r>
      <w:r w:rsidRPr="001A3385">
        <w:rPr>
          <w:rFonts w:ascii="Bookman Old Style" w:hAnsi="Bookman Old Style" w:cs="Arial"/>
          <w:b/>
          <w:bCs/>
          <w:lang w:eastAsia="bg-BG"/>
        </w:rPr>
        <w:tab/>
        <w:t>Подпис и печат: ………………….</w:t>
      </w:r>
    </w:p>
    <w:p w:rsidR="000C7BDF" w:rsidRPr="001A3385" w:rsidRDefault="000C7BDF" w:rsidP="001A3385">
      <w:pPr>
        <w:spacing w:after="0" w:line="240" w:lineRule="auto"/>
        <w:rPr>
          <w:rFonts w:cs="Calibri"/>
          <w:lang w:eastAsia="bg-BG"/>
        </w:rPr>
      </w:pPr>
    </w:p>
    <w:p w:rsidR="000C7BDF" w:rsidRPr="001A3385" w:rsidRDefault="000C7BDF" w:rsidP="001A3385">
      <w:pPr>
        <w:spacing w:after="0" w:line="240" w:lineRule="auto"/>
        <w:rPr>
          <w:rFonts w:ascii="Bookman Old Style" w:hAnsi="Bookman Old Style" w:cs="Calibri"/>
          <w:lang w:val="ru-RU"/>
        </w:rPr>
      </w:pPr>
    </w:p>
    <w:p w:rsidR="000C7BDF" w:rsidRPr="001A3385" w:rsidRDefault="000C7BDF" w:rsidP="001A3385">
      <w:pPr>
        <w:spacing w:after="0" w:line="240" w:lineRule="auto"/>
        <w:rPr>
          <w:rFonts w:ascii="Bookman Old Style" w:hAnsi="Bookman Old Style" w:cs="Calibri"/>
          <w:lang w:val="ru-RU"/>
        </w:rPr>
      </w:pPr>
    </w:p>
    <w:p w:rsidR="000C7BDF" w:rsidRPr="001A3385" w:rsidRDefault="000C7BDF" w:rsidP="001A3385">
      <w:pPr>
        <w:spacing w:after="0" w:line="240" w:lineRule="auto"/>
        <w:rPr>
          <w:rFonts w:ascii="Bookman Old Style" w:hAnsi="Bookman Old Style" w:cs="Calibri"/>
          <w:lang w:val="ru-RU"/>
        </w:rPr>
      </w:pPr>
    </w:p>
    <w:p w:rsidR="000C7BDF" w:rsidRPr="001A3385" w:rsidRDefault="000C7BDF" w:rsidP="001A3385">
      <w:pPr>
        <w:spacing w:after="0" w:line="240" w:lineRule="auto"/>
        <w:rPr>
          <w:rFonts w:ascii="Bookman Old Style" w:hAnsi="Bookman Old Style" w:cs="Calibri"/>
          <w:lang w:val="ru-RU"/>
        </w:rPr>
      </w:pPr>
    </w:p>
    <w:p w:rsidR="000C7BDF" w:rsidRPr="001A3385" w:rsidRDefault="000C7BDF" w:rsidP="001A3385">
      <w:pPr>
        <w:spacing w:after="0" w:line="240" w:lineRule="auto"/>
        <w:rPr>
          <w:rFonts w:ascii="Bookman Old Style" w:hAnsi="Bookman Old Style" w:cs="Calibri"/>
          <w:lang w:val="ru-RU"/>
        </w:rPr>
      </w:pPr>
    </w:p>
    <w:p w:rsidR="000C7BDF" w:rsidRPr="001A3385" w:rsidRDefault="000C7BDF" w:rsidP="001A3385">
      <w:pPr>
        <w:spacing w:after="0" w:line="240" w:lineRule="auto"/>
        <w:rPr>
          <w:rFonts w:ascii="Bookman Old Style" w:hAnsi="Bookman Old Style" w:cs="Calibri"/>
          <w:lang w:val="ru-RU"/>
        </w:rPr>
      </w:pPr>
    </w:p>
    <w:p w:rsidR="000C7BDF" w:rsidRPr="001A3385" w:rsidRDefault="000C7BDF" w:rsidP="001A3385">
      <w:pPr>
        <w:spacing w:after="0" w:line="240" w:lineRule="auto"/>
        <w:jc w:val="right"/>
        <w:outlineLvl w:val="1"/>
        <w:rPr>
          <w:rFonts w:ascii="Bookman Old Style" w:hAnsi="Bookman Old Style" w:cs="Arial"/>
          <w:b/>
          <w:bCs/>
          <w:i/>
          <w:iCs/>
          <w:lang w:eastAsia="bg-BG"/>
        </w:rPr>
      </w:pPr>
      <w:r w:rsidRPr="001A3385">
        <w:rPr>
          <w:rFonts w:ascii="Bookman Old Style" w:hAnsi="Bookman Old Style" w:cs="Arial"/>
          <w:b/>
          <w:bCs/>
          <w:i/>
          <w:iCs/>
          <w:lang w:eastAsia="bg-BG"/>
        </w:rPr>
        <w:t>ОБРАЗЕЦ № 3</w:t>
      </w: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jc w:val="center"/>
        <w:outlineLvl w:val="1"/>
        <w:rPr>
          <w:rFonts w:ascii="Bookman Old Style" w:hAnsi="Bookman Old Style" w:cs="Arial"/>
          <w:b/>
          <w:bCs/>
          <w:i/>
          <w:iCs/>
          <w:lang w:eastAsia="bg-BG"/>
        </w:rPr>
      </w:pPr>
      <w:r w:rsidRPr="001A3385">
        <w:rPr>
          <w:rFonts w:ascii="Bookman Old Style" w:hAnsi="Bookman Old Style" w:cs="Arial"/>
          <w:b/>
          <w:bCs/>
          <w:i/>
          <w:iCs/>
          <w:lang w:eastAsia="bg-BG"/>
        </w:rPr>
        <w:t>Д Е К Л А Р А Ц И Я</w:t>
      </w:r>
    </w:p>
    <w:p w:rsidR="000C7BDF" w:rsidRPr="001A3385" w:rsidRDefault="000C7BDF" w:rsidP="001A3385">
      <w:pPr>
        <w:spacing w:after="0" w:line="240" w:lineRule="auto"/>
        <w:outlineLvl w:val="1"/>
        <w:rPr>
          <w:rFonts w:ascii="Bookman Old Style" w:hAnsi="Bookman Old Style" w:cs="Arial"/>
          <w:i/>
          <w:iCs/>
          <w:lang w:eastAsia="bg-BG"/>
        </w:rPr>
      </w:pPr>
    </w:p>
    <w:p w:rsidR="000C7BDF" w:rsidRPr="001A3385" w:rsidRDefault="000C7BDF" w:rsidP="001A3385">
      <w:pPr>
        <w:spacing w:after="0" w:line="240" w:lineRule="auto"/>
        <w:outlineLvl w:val="1"/>
        <w:rPr>
          <w:rFonts w:ascii="Bookman Old Style" w:hAnsi="Bookman Old Style" w:cs="Arial"/>
          <w:i/>
          <w:iCs/>
          <w:lang w:eastAsia="bg-BG"/>
        </w:rPr>
      </w:pPr>
    </w:p>
    <w:p w:rsidR="000C7BDF" w:rsidRPr="001A3385" w:rsidRDefault="000C7BDF" w:rsidP="001A3385">
      <w:pPr>
        <w:spacing w:after="0" w:line="240" w:lineRule="auto"/>
        <w:outlineLvl w:val="1"/>
        <w:rPr>
          <w:rFonts w:ascii="Bookman Old Style" w:hAnsi="Bookman Old Style" w:cs="Arial"/>
          <w:i/>
          <w:iCs/>
          <w:lang w:eastAsia="bg-BG"/>
        </w:rPr>
      </w:pPr>
    </w:p>
    <w:p w:rsidR="000C7BDF" w:rsidRPr="001A3385" w:rsidRDefault="000C7BDF" w:rsidP="001A3385">
      <w:pPr>
        <w:widowControl w:val="0"/>
        <w:autoSpaceDE w:val="0"/>
        <w:autoSpaceDN w:val="0"/>
        <w:adjustRightInd w:val="0"/>
        <w:spacing w:after="0" w:line="240" w:lineRule="auto"/>
        <w:ind w:firstLine="708"/>
        <w:rPr>
          <w:rFonts w:ascii="Bookman Old Style" w:hAnsi="Bookman Old Style" w:cs="Calibri"/>
        </w:rPr>
      </w:pPr>
      <w:r w:rsidRPr="001A3385">
        <w:rPr>
          <w:rFonts w:ascii="Bookman Old Style" w:hAnsi="Bookman Old Style" w:cs="Calibri"/>
        </w:rPr>
        <w:t>Подписаният</w:t>
      </w:r>
      <w:r w:rsidRPr="001A3385">
        <w:rPr>
          <w:rFonts w:ascii="Bookman Old Style" w:hAnsi="Bookman Old Style" w:cs="Calibri"/>
          <w:spacing w:val="20"/>
        </w:rPr>
        <w:t>.....................................................................</w:t>
      </w:r>
    </w:p>
    <w:p w:rsidR="000C7BDF" w:rsidRPr="001A3385" w:rsidRDefault="000C7BDF" w:rsidP="001A3385">
      <w:pPr>
        <w:widowControl w:val="0"/>
        <w:autoSpaceDE w:val="0"/>
        <w:autoSpaceDN w:val="0"/>
        <w:adjustRightInd w:val="0"/>
        <w:spacing w:after="0" w:line="240" w:lineRule="auto"/>
        <w:jc w:val="center"/>
        <w:rPr>
          <w:rFonts w:ascii="Bookman Old Style" w:hAnsi="Bookman Old Style" w:cs="Calibri"/>
          <w:i/>
          <w:iCs/>
          <w:spacing w:val="20"/>
        </w:rPr>
      </w:pPr>
      <w:r w:rsidRPr="001A3385">
        <w:rPr>
          <w:rFonts w:ascii="Bookman Old Style" w:hAnsi="Bookman Old Style" w:cs="Calibri"/>
          <w:i/>
          <w:iCs/>
          <w:spacing w:val="20"/>
        </w:rPr>
        <w:t>(трите имена)</w:t>
      </w:r>
    </w:p>
    <w:p w:rsidR="000C7BDF" w:rsidRPr="001A3385" w:rsidRDefault="000C7BDF" w:rsidP="001A3385">
      <w:pPr>
        <w:widowControl w:val="0"/>
        <w:autoSpaceDE w:val="0"/>
        <w:autoSpaceDN w:val="0"/>
        <w:adjustRightInd w:val="0"/>
        <w:spacing w:after="0" w:line="240" w:lineRule="auto"/>
        <w:rPr>
          <w:rFonts w:ascii="Bookman Old Style" w:hAnsi="Bookman Old Style" w:cs="Calibri"/>
        </w:rPr>
      </w:pPr>
    </w:p>
    <w:p w:rsidR="000C7BDF" w:rsidRPr="001A3385" w:rsidRDefault="000C7BDF" w:rsidP="001A3385">
      <w:pPr>
        <w:widowControl w:val="0"/>
        <w:autoSpaceDE w:val="0"/>
        <w:autoSpaceDN w:val="0"/>
        <w:adjustRightInd w:val="0"/>
        <w:spacing w:after="0" w:line="240" w:lineRule="auto"/>
        <w:rPr>
          <w:rFonts w:ascii="Bookman Old Style" w:hAnsi="Bookman Old Style" w:cs="Calibri"/>
        </w:rPr>
      </w:pPr>
      <w:r w:rsidRPr="001A3385">
        <w:rPr>
          <w:rFonts w:ascii="Bookman Old Style" w:hAnsi="Bookman Old Style" w:cs="Calibri"/>
        </w:rPr>
        <w:t>………………………………………………………………………………………………….</w:t>
      </w:r>
    </w:p>
    <w:p w:rsidR="000C7BDF" w:rsidRPr="001A3385" w:rsidRDefault="000C7BDF" w:rsidP="001A3385">
      <w:pPr>
        <w:spacing w:after="0" w:line="240" w:lineRule="auto"/>
        <w:jc w:val="center"/>
        <w:outlineLvl w:val="1"/>
        <w:rPr>
          <w:rFonts w:ascii="Bookman Old Style" w:hAnsi="Bookman Old Style" w:cs="Arial"/>
          <w:lang w:eastAsia="bg-BG"/>
        </w:rPr>
      </w:pPr>
      <w:r w:rsidRPr="001A3385">
        <w:rPr>
          <w:rFonts w:ascii="Bookman Old Style" w:hAnsi="Bookman Old Style" w:cs="Arial"/>
          <w:lang w:eastAsia="bg-BG"/>
        </w:rPr>
        <w:t>(данни по документ за самоличност)</w:t>
      </w: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outlineLvl w:val="1"/>
        <w:rPr>
          <w:rFonts w:ascii="Bookman Old Style" w:hAnsi="Bookman Old Style" w:cs="Arial"/>
          <w:i/>
          <w:iCs/>
          <w:lang w:eastAsia="bg-BG"/>
        </w:rPr>
      </w:pPr>
      <w:r w:rsidRPr="001A3385">
        <w:rPr>
          <w:rFonts w:ascii="Bookman Old Style" w:hAnsi="Bookman Old Style" w:cs="Arial"/>
          <w:lang w:eastAsia="bg-BG"/>
        </w:rPr>
        <w:t>в качеството си на</w:t>
      </w:r>
      <w:r w:rsidRPr="001A3385">
        <w:rPr>
          <w:rFonts w:ascii="Bookman Old Style" w:hAnsi="Bookman Old Style" w:cs="Arial"/>
          <w:i/>
          <w:iCs/>
          <w:lang w:eastAsia="bg-BG"/>
        </w:rPr>
        <w:t xml:space="preserve"> ………….………..…………………………………….………</w:t>
      </w:r>
    </w:p>
    <w:p w:rsidR="000C7BDF" w:rsidRPr="001A3385" w:rsidRDefault="000C7BDF" w:rsidP="001A3385">
      <w:pPr>
        <w:spacing w:after="0" w:line="240" w:lineRule="auto"/>
        <w:jc w:val="center"/>
        <w:rPr>
          <w:rFonts w:ascii="Bookman Old Style" w:hAnsi="Bookman Old Style" w:cs="Calibri"/>
          <w:i/>
          <w:iCs/>
          <w:spacing w:val="20"/>
        </w:rPr>
      </w:pPr>
      <w:r w:rsidRPr="001A3385">
        <w:rPr>
          <w:rFonts w:ascii="Bookman Old Style" w:hAnsi="Bookman Old Style" w:cs="Calibri"/>
          <w:i/>
          <w:iCs/>
          <w:spacing w:val="20"/>
        </w:rPr>
        <w:t>(длъжност)</w:t>
      </w:r>
    </w:p>
    <w:p w:rsidR="000C7BDF" w:rsidRPr="001A3385" w:rsidRDefault="000C7BDF" w:rsidP="001A3385">
      <w:pPr>
        <w:spacing w:after="0" w:line="240" w:lineRule="auto"/>
        <w:jc w:val="both"/>
        <w:rPr>
          <w:rFonts w:ascii="Bookman Old Style" w:hAnsi="Bookman Old Style" w:cs="Calibri"/>
          <w:spacing w:val="20"/>
        </w:rPr>
      </w:pPr>
    </w:p>
    <w:p w:rsidR="000C7BDF" w:rsidRPr="001A3385" w:rsidRDefault="000C7BDF" w:rsidP="001A3385">
      <w:pPr>
        <w:spacing w:after="0" w:line="240" w:lineRule="auto"/>
        <w:jc w:val="both"/>
        <w:rPr>
          <w:rFonts w:ascii="Bookman Old Style" w:hAnsi="Bookman Old Style" w:cs="Calibri"/>
          <w:spacing w:val="20"/>
        </w:rPr>
      </w:pPr>
      <w:r w:rsidRPr="001A3385">
        <w:rPr>
          <w:rFonts w:ascii="Bookman Old Style" w:hAnsi="Bookman Old Style" w:cs="Calibri"/>
          <w:spacing w:val="20"/>
        </w:rPr>
        <w:t>на участник: ………………………………………………………………………</w:t>
      </w:r>
    </w:p>
    <w:p w:rsidR="000C7BDF" w:rsidRPr="001A3385" w:rsidRDefault="000C7BDF" w:rsidP="001A3385">
      <w:pPr>
        <w:spacing w:after="0" w:line="240" w:lineRule="auto"/>
        <w:jc w:val="center"/>
        <w:rPr>
          <w:rFonts w:ascii="Bookman Old Style" w:hAnsi="Bookman Old Style" w:cs="Calibri"/>
          <w:i/>
          <w:iCs/>
          <w:spacing w:val="20"/>
        </w:rPr>
      </w:pPr>
      <w:r w:rsidRPr="001A3385">
        <w:rPr>
          <w:rFonts w:ascii="Bookman Old Style" w:hAnsi="Bookman Old Style" w:cs="Calibri"/>
          <w:i/>
          <w:iCs/>
          <w:spacing w:val="20"/>
        </w:rPr>
        <w:t>(наименование на участника)</w:t>
      </w:r>
    </w:p>
    <w:p w:rsidR="000C7BDF" w:rsidRPr="001A3385" w:rsidRDefault="000C7BDF" w:rsidP="001A3385">
      <w:pPr>
        <w:spacing w:after="0" w:line="240" w:lineRule="auto"/>
        <w:jc w:val="center"/>
        <w:rPr>
          <w:rFonts w:ascii="Bookman Old Style" w:hAnsi="Bookman Old Style" w:cs="Calibri"/>
          <w:b/>
          <w:bCs/>
        </w:rPr>
      </w:pPr>
    </w:p>
    <w:p w:rsidR="000C7BDF" w:rsidRPr="001A3385" w:rsidRDefault="000C7BDF" w:rsidP="001A3385">
      <w:pPr>
        <w:spacing w:after="0" w:line="240" w:lineRule="auto"/>
        <w:jc w:val="center"/>
        <w:rPr>
          <w:rFonts w:ascii="Bookman Old Style" w:hAnsi="Bookman Old Style" w:cs="Calibri"/>
          <w:b/>
          <w:bCs/>
        </w:rPr>
      </w:pPr>
    </w:p>
    <w:p w:rsidR="000C7BDF" w:rsidRPr="001A3385" w:rsidRDefault="000C7BDF" w:rsidP="001A3385">
      <w:pPr>
        <w:spacing w:after="0" w:line="240" w:lineRule="auto"/>
        <w:jc w:val="center"/>
        <w:rPr>
          <w:rFonts w:ascii="Bookman Old Style" w:hAnsi="Bookman Old Style" w:cs="Calibri"/>
          <w:b/>
          <w:bCs/>
          <w:spacing w:val="20"/>
        </w:rPr>
      </w:pPr>
      <w:r w:rsidRPr="001A3385">
        <w:rPr>
          <w:rFonts w:ascii="Bookman Old Style" w:hAnsi="Bookman Old Style" w:cs="Calibri"/>
          <w:b/>
          <w:bCs/>
          <w:spacing w:val="20"/>
        </w:rPr>
        <w:t>ДЕКЛАРИРАМ,</w:t>
      </w:r>
    </w:p>
    <w:p w:rsidR="000C7BDF" w:rsidRPr="001A3385" w:rsidRDefault="000C7BDF" w:rsidP="001A3385">
      <w:pPr>
        <w:spacing w:after="0" w:line="240" w:lineRule="auto"/>
        <w:jc w:val="center"/>
        <w:rPr>
          <w:rFonts w:ascii="Bookman Old Style" w:hAnsi="Bookman Old Style" w:cs="Calibri"/>
          <w:b/>
          <w:bCs/>
          <w:lang w:val="ru-RU"/>
        </w:rPr>
      </w:pPr>
    </w:p>
    <w:p w:rsidR="000C7BDF" w:rsidRPr="001A3385" w:rsidRDefault="000C7BDF" w:rsidP="001A3385">
      <w:pPr>
        <w:spacing w:after="0" w:line="240" w:lineRule="auto"/>
        <w:jc w:val="center"/>
        <w:rPr>
          <w:rFonts w:ascii="Bookman Old Style" w:hAnsi="Bookman Old Style" w:cs="Calibri"/>
          <w:b/>
          <w:bCs/>
          <w:lang w:val="ru-RU"/>
        </w:rPr>
      </w:pPr>
    </w:p>
    <w:p w:rsidR="000C7BDF" w:rsidRPr="001A3385" w:rsidRDefault="000C7BDF" w:rsidP="001A3385">
      <w:pPr>
        <w:spacing w:after="0" w:line="240" w:lineRule="auto"/>
        <w:jc w:val="both"/>
        <w:rPr>
          <w:rFonts w:ascii="Bookman Old Style" w:hAnsi="Bookman Old Style" w:cs="Bookman Old Style"/>
        </w:rPr>
      </w:pPr>
      <w:r w:rsidRPr="001A3385">
        <w:rPr>
          <w:rFonts w:ascii="Bookman Old Style" w:hAnsi="Bookman Old Style" w:cs="Calibri"/>
        </w:rPr>
        <w:t xml:space="preserve">           че съм запознат с всички обстоятелства и условия в документацията  за участие в обществената поръчка с предмет: </w:t>
      </w:r>
      <w:r w:rsidRPr="00125FBD">
        <w:rPr>
          <w:rFonts w:ascii="Bookman Old Style" w:eastAsia="Arial Unicode MS" w:hAnsi="Bookman Old Style" w:cs="Bookman Old Style"/>
          <w:lang w:eastAsia="bg-BG"/>
        </w:rPr>
        <w:t>“Периодична доставка на хигиенни материали нуждите на “УМБАЛ – Бургас” АД”</w:t>
      </w:r>
      <w:r w:rsidRPr="001A3385">
        <w:rPr>
          <w:rFonts w:ascii="Bookman Old Style" w:hAnsi="Bookman Old Style" w:cs="Calibri"/>
        </w:rPr>
        <w:t>,  като  нямам претенции към Възложителя за непълна и необективна информация.</w:t>
      </w:r>
    </w:p>
    <w:p w:rsidR="000C7BDF" w:rsidRPr="001A3385" w:rsidRDefault="000C7BDF" w:rsidP="001A3385">
      <w:pPr>
        <w:spacing w:after="0" w:line="240" w:lineRule="auto"/>
        <w:jc w:val="both"/>
        <w:rPr>
          <w:rFonts w:ascii="Bookman Old Style" w:hAnsi="Bookman Old Style" w:cs="Calibri"/>
        </w:rPr>
      </w:pPr>
    </w:p>
    <w:p w:rsidR="000C7BDF" w:rsidRPr="001A3385" w:rsidRDefault="000C7BDF" w:rsidP="001A3385">
      <w:pPr>
        <w:numPr>
          <w:ilvl w:val="6"/>
          <w:numId w:val="11"/>
        </w:numPr>
        <w:spacing w:after="0" w:line="240" w:lineRule="auto"/>
        <w:jc w:val="both"/>
        <w:rPr>
          <w:rFonts w:ascii="Bookman Old Style" w:hAnsi="Bookman Old Style" w:cs="Calibri"/>
        </w:rPr>
      </w:pPr>
      <w:r w:rsidRPr="001A3385">
        <w:rPr>
          <w:rFonts w:ascii="Bookman Old Style" w:hAnsi="Bookman Old Style" w:cs="Calibri"/>
        </w:rPr>
        <w:t>Задължавам се да спазвам условията за участие в процедурата.</w:t>
      </w:r>
    </w:p>
    <w:p w:rsidR="000C7BDF" w:rsidRPr="001A3385" w:rsidRDefault="000C7BDF" w:rsidP="001A3385">
      <w:pPr>
        <w:spacing w:after="0" w:line="240" w:lineRule="auto"/>
        <w:jc w:val="both"/>
        <w:rPr>
          <w:rFonts w:ascii="Bookman Old Style" w:hAnsi="Bookman Old Style" w:cs="Calibri"/>
        </w:rPr>
      </w:pPr>
    </w:p>
    <w:p w:rsidR="000C7BDF" w:rsidRPr="001A3385" w:rsidRDefault="000C7BDF" w:rsidP="001A3385">
      <w:pPr>
        <w:numPr>
          <w:ilvl w:val="6"/>
          <w:numId w:val="11"/>
        </w:numPr>
        <w:spacing w:after="0" w:line="240" w:lineRule="auto"/>
        <w:jc w:val="both"/>
        <w:rPr>
          <w:rFonts w:ascii="Bookman Old Style" w:hAnsi="Bookman Old Style" w:cs="Calibri"/>
        </w:rPr>
      </w:pPr>
      <w:r w:rsidRPr="001A3385">
        <w:rPr>
          <w:rFonts w:ascii="Bookman Old Style" w:hAnsi="Bookman Old Style" w:cs="Calibri"/>
        </w:rPr>
        <w:t>Задължавам се да спазвам всички условия и всички действащи технически норми и стандарти, които се отнасят до изпълнението на поръчката, в случай, че същата ми бъде възложена.</w:t>
      </w:r>
    </w:p>
    <w:p w:rsidR="000C7BDF" w:rsidRPr="001A3385" w:rsidRDefault="000C7BDF" w:rsidP="001A3385">
      <w:pPr>
        <w:spacing w:after="0" w:line="240" w:lineRule="auto"/>
        <w:jc w:val="both"/>
        <w:rPr>
          <w:rFonts w:ascii="Bookman Old Style" w:hAnsi="Bookman Old Style" w:cs="Calibri"/>
        </w:rPr>
      </w:pPr>
    </w:p>
    <w:p w:rsidR="000C7BDF" w:rsidRPr="001A3385" w:rsidRDefault="000C7BDF" w:rsidP="001A3385">
      <w:pPr>
        <w:numPr>
          <w:ilvl w:val="6"/>
          <w:numId w:val="11"/>
        </w:numPr>
        <w:spacing w:after="0" w:line="240" w:lineRule="auto"/>
        <w:jc w:val="both"/>
        <w:rPr>
          <w:rFonts w:ascii="Bookman Old Style" w:hAnsi="Bookman Old Style" w:cs="Calibri"/>
        </w:rPr>
      </w:pPr>
      <w:r w:rsidRPr="001A3385">
        <w:rPr>
          <w:rFonts w:ascii="Bookman Old Style" w:hAnsi="Bookman Old Style" w:cs="Calibri"/>
        </w:rPr>
        <w:t>Задължавам се да не разпространявам по никакъв повод и под никакъв предлог данните, свързани с поръчката, станали ми известни във връзка с моето участие в публичното състезание.</w:t>
      </w:r>
    </w:p>
    <w:p w:rsidR="000C7BDF" w:rsidRPr="001A3385" w:rsidRDefault="000C7BDF" w:rsidP="001A3385">
      <w:pPr>
        <w:spacing w:after="0" w:line="240" w:lineRule="auto"/>
        <w:jc w:val="both"/>
        <w:rPr>
          <w:rFonts w:ascii="Bookman Old Style" w:hAnsi="Bookman Old Style" w:cs="Calibri"/>
        </w:rPr>
      </w:pPr>
    </w:p>
    <w:p w:rsidR="000C7BDF" w:rsidRPr="001A3385" w:rsidRDefault="000C7BDF" w:rsidP="001A3385">
      <w:pPr>
        <w:spacing w:after="0" w:line="240" w:lineRule="auto"/>
        <w:outlineLvl w:val="1"/>
        <w:rPr>
          <w:rFonts w:ascii="Bookman Old Style" w:hAnsi="Bookman Old Style" w:cs="Arial"/>
          <w:i/>
          <w:iCs/>
          <w:lang w:eastAsia="bg-BG"/>
        </w:rPr>
      </w:pPr>
    </w:p>
    <w:p w:rsidR="000C7BDF" w:rsidRPr="001A3385" w:rsidRDefault="000C7BDF" w:rsidP="001A3385">
      <w:pPr>
        <w:spacing w:after="0" w:line="240" w:lineRule="auto"/>
        <w:rPr>
          <w:rFonts w:ascii="Bookman Old Style" w:hAnsi="Bookman Old Style" w:cs="Calibri"/>
          <w:lang w:eastAsia="bg-BG"/>
        </w:rPr>
      </w:pPr>
    </w:p>
    <w:p w:rsidR="000C7BDF" w:rsidRPr="001A3385" w:rsidRDefault="000C7BDF" w:rsidP="001A3385">
      <w:pPr>
        <w:spacing w:after="0" w:line="240" w:lineRule="auto"/>
        <w:rPr>
          <w:rFonts w:ascii="Bookman Old Style" w:hAnsi="Bookman Old Style" w:cs="Calibri"/>
          <w:lang w:eastAsia="bg-BG"/>
        </w:rPr>
      </w:pPr>
    </w:p>
    <w:p w:rsidR="000C7BDF" w:rsidRPr="001A3385" w:rsidRDefault="000C7BDF" w:rsidP="001A3385">
      <w:pPr>
        <w:spacing w:after="0" w:line="240" w:lineRule="auto"/>
        <w:rPr>
          <w:rFonts w:ascii="Bookman Old Style" w:hAnsi="Bookman Old Style" w:cs="Calibri"/>
          <w:lang w:val="en-US" w:eastAsia="bg-BG"/>
        </w:rPr>
      </w:pPr>
    </w:p>
    <w:p w:rsidR="000C7BDF" w:rsidRPr="001A3385" w:rsidRDefault="000C7BDF" w:rsidP="001A3385">
      <w:pPr>
        <w:spacing w:after="0" w:line="240" w:lineRule="auto"/>
        <w:rPr>
          <w:rFonts w:ascii="Bookman Old Style" w:hAnsi="Bookman Old Style" w:cs="Calibri"/>
          <w:lang w:val="en-US" w:eastAsia="bg-BG"/>
        </w:rPr>
      </w:pPr>
    </w:p>
    <w:p w:rsidR="000C7BDF" w:rsidRPr="001A3385" w:rsidRDefault="000C7BDF" w:rsidP="001A3385">
      <w:pPr>
        <w:spacing w:after="0" w:line="240" w:lineRule="auto"/>
        <w:rPr>
          <w:rFonts w:ascii="Bookman Old Style" w:hAnsi="Bookman Old Style" w:cs="Calibri"/>
          <w:lang w:eastAsia="bg-BG"/>
        </w:rPr>
      </w:pPr>
    </w:p>
    <w:p w:rsidR="000C7BDF" w:rsidRPr="001A3385" w:rsidRDefault="000C7BDF" w:rsidP="001A3385">
      <w:pPr>
        <w:widowControl w:val="0"/>
        <w:autoSpaceDE w:val="0"/>
        <w:autoSpaceDN w:val="0"/>
        <w:adjustRightInd w:val="0"/>
        <w:spacing w:after="0" w:line="240" w:lineRule="auto"/>
        <w:rPr>
          <w:rFonts w:ascii="Bookman Old Style" w:hAnsi="Bookman Old Style" w:cs="Calibri"/>
        </w:rPr>
      </w:pPr>
      <w:r w:rsidRPr="001A3385">
        <w:rPr>
          <w:rFonts w:ascii="Bookman Old Style" w:hAnsi="Bookman Old Style" w:cs="Calibri"/>
        </w:rPr>
        <w:t>Дата: …………………..</w:t>
      </w:r>
      <w:r w:rsidRPr="001A3385">
        <w:rPr>
          <w:rFonts w:ascii="Bookman Old Style" w:hAnsi="Bookman Old Style" w:cs="Calibri"/>
        </w:rPr>
        <w:tab/>
      </w:r>
      <w:r w:rsidRPr="001A3385">
        <w:rPr>
          <w:rFonts w:ascii="Bookman Old Style" w:hAnsi="Bookman Old Style" w:cs="Calibri"/>
        </w:rPr>
        <w:tab/>
        <w:t xml:space="preserve">             </w:t>
      </w:r>
      <w:r w:rsidRPr="001A3385">
        <w:rPr>
          <w:rFonts w:ascii="Bookman Old Style" w:hAnsi="Bookman Old Style" w:cs="Calibri"/>
          <w:b/>
          <w:bCs/>
          <w:spacing w:val="20"/>
        </w:rPr>
        <w:t>ДЕКЛАРАТОР:</w:t>
      </w:r>
      <w:r w:rsidRPr="001A3385">
        <w:rPr>
          <w:rFonts w:ascii="Bookman Old Style" w:hAnsi="Bookman Old Style" w:cs="Calibri"/>
          <w:b/>
          <w:bCs/>
        </w:rPr>
        <w:t xml:space="preserve"> </w:t>
      </w:r>
      <w:r w:rsidRPr="001A3385">
        <w:rPr>
          <w:rFonts w:ascii="Bookman Old Style" w:hAnsi="Bookman Old Style" w:cs="Calibri"/>
        </w:rPr>
        <w:t>..................................</w:t>
      </w:r>
    </w:p>
    <w:p w:rsidR="000C7BDF" w:rsidRPr="001A3385" w:rsidRDefault="000C7BDF" w:rsidP="001A3385">
      <w:pPr>
        <w:widowControl w:val="0"/>
        <w:autoSpaceDE w:val="0"/>
        <w:autoSpaceDN w:val="0"/>
        <w:adjustRightInd w:val="0"/>
        <w:spacing w:after="0" w:line="240" w:lineRule="auto"/>
        <w:rPr>
          <w:rFonts w:ascii="Bookman Old Style" w:hAnsi="Bookman Old Style" w:cs="Calibri"/>
        </w:rPr>
      </w:pPr>
      <w:r w:rsidRPr="001A3385">
        <w:rPr>
          <w:rFonts w:ascii="Bookman Old Style" w:hAnsi="Bookman Old Style" w:cs="Calibri"/>
        </w:rPr>
        <w:t xml:space="preserve">                                                                         </w:t>
      </w:r>
      <w:r w:rsidRPr="001A3385">
        <w:rPr>
          <w:rFonts w:ascii="Bookman Old Style" w:hAnsi="Bookman Old Style" w:cs="Calibri"/>
        </w:rPr>
        <w:tab/>
      </w:r>
      <w:r w:rsidRPr="001A3385">
        <w:rPr>
          <w:rFonts w:ascii="Bookman Old Style" w:hAnsi="Bookman Old Style" w:cs="Calibri"/>
        </w:rPr>
        <w:tab/>
      </w:r>
      <w:r w:rsidRPr="001A3385">
        <w:rPr>
          <w:rFonts w:ascii="Bookman Old Style" w:hAnsi="Bookman Old Style" w:cs="Calibri"/>
        </w:rPr>
        <w:tab/>
      </w:r>
      <w:r w:rsidRPr="001A3385">
        <w:rPr>
          <w:rFonts w:ascii="Bookman Old Style" w:hAnsi="Bookman Old Style" w:cs="Calibri"/>
        </w:rPr>
        <w:tab/>
      </w:r>
      <w:r w:rsidRPr="001A3385">
        <w:rPr>
          <w:rFonts w:ascii="Bookman Old Style" w:hAnsi="Bookman Old Style" w:cs="Calibri"/>
        </w:rPr>
        <w:tab/>
        <w:t>(подпис, печат)</w:t>
      </w:r>
    </w:p>
    <w:p w:rsidR="000C7BDF" w:rsidRPr="001A3385" w:rsidRDefault="000C7BDF" w:rsidP="001A3385">
      <w:pPr>
        <w:spacing w:after="0" w:line="240" w:lineRule="auto"/>
        <w:jc w:val="both"/>
        <w:rPr>
          <w:rFonts w:ascii="Bookman Old Style" w:hAnsi="Bookman Old Style" w:cs="Bookman Old Style"/>
        </w:rPr>
      </w:pPr>
    </w:p>
    <w:p w:rsidR="000C7BDF" w:rsidRPr="001A3385" w:rsidRDefault="000C7BDF" w:rsidP="001A3385">
      <w:pPr>
        <w:spacing w:after="0" w:line="240" w:lineRule="auto"/>
        <w:jc w:val="both"/>
        <w:rPr>
          <w:rFonts w:ascii="Bookman Old Style" w:hAnsi="Bookman Old Style" w:cs="Bookman Old Style"/>
        </w:rPr>
      </w:pPr>
    </w:p>
    <w:p w:rsidR="000C7BDF" w:rsidRPr="001A3385" w:rsidRDefault="000C7BDF" w:rsidP="001A3385">
      <w:pPr>
        <w:spacing w:after="0" w:line="240" w:lineRule="auto"/>
        <w:jc w:val="both"/>
        <w:rPr>
          <w:rFonts w:ascii="Bookman Old Style" w:hAnsi="Bookman Old Style" w:cs="Bookman Old Style"/>
        </w:rPr>
      </w:pPr>
    </w:p>
    <w:p w:rsidR="000C7BDF" w:rsidRPr="001A3385" w:rsidRDefault="000C7BDF" w:rsidP="001A3385">
      <w:pPr>
        <w:spacing w:after="0" w:line="240" w:lineRule="auto"/>
        <w:jc w:val="both"/>
        <w:rPr>
          <w:rFonts w:ascii="Bookman Old Style" w:hAnsi="Bookman Old Style" w:cs="Bookman Old Style"/>
        </w:rPr>
      </w:pPr>
    </w:p>
    <w:p w:rsidR="000C7BDF" w:rsidRPr="001A3385" w:rsidRDefault="000C7BDF" w:rsidP="001A3385">
      <w:pPr>
        <w:spacing w:after="0" w:line="240" w:lineRule="auto"/>
        <w:jc w:val="both"/>
        <w:rPr>
          <w:rFonts w:ascii="Bookman Old Style" w:hAnsi="Bookman Old Style" w:cs="Bookman Old Style"/>
        </w:rPr>
      </w:pPr>
    </w:p>
    <w:p w:rsidR="000C7BDF" w:rsidRPr="001A3385" w:rsidRDefault="000C7BDF" w:rsidP="001A3385">
      <w:pPr>
        <w:spacing w:after="0" w:line="240" w:lineRule="auto"/>
        <w:jc w:val="both"/>
        <w:rPr>
          <w:rFonts w:ascii="Bookman Old Style" w:hAnsi="Bookman Old Style" w:cs="Bookman Old Style"/>
        </w:rPr>
      </w:pPr>
    </w:p>
    <w:p w:rsidR="000C7BDF" w:rsidRPr="001A3385" w:rsidRDefault="000C7BDF" w:rsidP="001A3385">
      <w:pPr>
        <w:spacing w:after="0" w:line="240" w:lineRule="auto"/>
        <w:jc w:val="both"/>
        <w:rPr>
          <w:rFonts w:ascii="Bookman Old Style" w:hAnsi="Bookman Old Style" w:cs="Bookman Old Style"/>
        </w:rPr>
      </w:pPr>
    </w:p>
    <w:p w:rsidR="000C7BDF" w:rsidRPr="001A3385" w:rsidRDefault="000C7BDF" w:rsidP="001A3385">
      <w:pPr>
        <w:rPr>
          <w:rFonts w:cs="Calibri"/>
        </w:rPr>
      </w:pPr>
    </w:p>
    <w:p w:rsidR="000C7BDF" w:rsidRPr="001A3385" w:rsidRDefault="000C7BDF" w:rsidP="001A3385">
      <w:pPr>
        <w:spacing w:after="0" w:line="240" w:lineRule="auto"/>
        <w:jc w:val="right"/>
        <w:outlineLvl w:val="1"/>
        <w:rPr>
          <w:rFonts w:ascii="Bookman Old Style" w:hAnsi="Bookman Old Style" w:cs="Arial"/>
          <w:b/>
          <w:bCs/>
          <w:i/>
          <w:iCs/>
          <w:lang w:eastAsia="bg-BG"/>
        </w:rPr>
      </w:pPr>
      <w:r w:rsidRPr="001A3385">
        <w:rPr>
          <w:rFonts w:ascii="Bookman Old Style" w:hAnsi="Bookman Old Style" w:cs="Arial"/>
          <w:b/>
          <w:bCs/>
          <w:i/>
          <w:iCs/>
          <w:lang w:eastAsia="bg-BG"/>
        </w:rPr>
        <w:t>ОБРАЗЕЦ № 4</w:t>
      </w:r>
    </w:p>
    <w:p w:rsidR="000C7BDF" w:rsidRPr="001A3385" w:rsidRDefault="000C7BDF" w:rsidP="001A3385">
      <w:pPr>
        <w:spacing w:after="0" w:line="240" w:lineRule="auto"/>
        <w:rPr>
          <w:rFonts w:ascii="Bookman Old Style" w:hAnsi="Bookman Old Style" w:cs="Calibri"/>
        </w:rPr>
      </w:pPr>
    </w:p>
    <w:p w:rsidR="000C7BDF" w:rsidRPr="001A3385" w:rsidRDefault="000C7BDF" w:rsidP="001A3385">
      <w:pPr>
        <w:spacing w:after="0" w:line="240" w:lineRule="auto"/>
        <w:jc w:val="right"/>
        <w:rPr>
          <w:rFonts w:ascii="Bookman Old Style" w:hAnsi="Bookman Old Style" w:cs="Bookman Old Style"/>
          <w:b/>
          <w:bCs/>
          <w:caps/>
          <w:position w:val="8"/>
          <w:sz w:val="24"/>
          <w:szCs w:val="24"/>
        </w:rPr>
      </w:pPr>
    </w:p>
    <w:p w:rsidR="000C7BDF" w:rsidRPr="001A3385" w:rsidRDefault="000C7BDF" w:rsidP="001A3385">
      <w:pPr>
        <w:spacing w:after="0" w:line="240" w:lineRule="auto"/>
        <w:jc w:val="center"/>
        <w:rPr>
          <w:rFonts w:ascii="Bookman Old Style" w:hAnsi="Bookman Old Style" w:cs="Bookman Old Style"/>
          <w:b/>
          <w:bCs/>
          <w:caps/>
          <w:position w:val="8"/>
          <w:sz w:val="24"/>
          <w:szCs w:val="24"/>
        </w:rPr>
      </w:pPr>
    </w:p>
    <w:p w:rsidR="000C7BDF" w:rsidRPr="002A5DD1" w:rsidRDefault="000C7BDF" w:rsidP="002A5DD1">
      <w:pPr>
        <w:spacing w:after="0" w:line="240" w:lineRule="auto"/>
        <w:jc w:val="both"/>
        <w:rPr>
          <w:rFonts w:ascii="Bookman Old Style" w:hAnsi="Bookman Old Style" w:cs="Bookman Old Style"/>
        </w:rPr>
      </w:pPr>
      <w:r w:rsidRPr="002A5DD1">
        <w:rPr>
          <w:rFonts w:ascii="Bookman Old Style" w:hAnsi="Bookman Old Style" w:cs="Bookman Old Style"/>
        </w:rPr>
        <w:t>Наименование на участника:</w:t>
      </w:r>
      <w:r w:rsidRPr="002A5DD1">
        <w:rPr>
          <w:rFonts w:ascii="Bookman Old Style" w:hAnsi="Bookman Old Style" w:cs="Bookman Old Style"/>
        </w:rPr>
        <w:tab/>
      </w:r>
    </w:p>
    <w:p w:rsidR="000C7BDF" w:rsidRPr="002A5DD1" w:rsidRDefault="000C7BDF" w:rsidP="002A5DD1">
      <w:pPr>
        <w:spacing w:after="0" w:line="240" w:lineRule="auto"/>
        <w:jc w:val="both"/>
        <w:rPr>
          <w:rFonts w:ascii="Bookman Old Style" w:hAnsi="Bookman Old Style" w:cs="Bookman Old Style"/>
        </w:rPr>
      </w:pPr>
      <w:r w:rsidRPr="002A5DD1">
        <w:rPr>
          <w:rFonts w:ascii="Bookman Old Style" w:hAnsi="Bookman Old Style" w:cs="Bookman Old Style"/>
        </w:rPr>
        <w:t>Правно-организационна форма на участника:</w:t>
      </w:r>
      <w:r w:rsidRPr="002A5DD1">
        <w:rPr>
          <w:rFonts w:ascii="Bookman Old Style" w:hAnsi="Bookman Old Style" w:cs="Bookman Old Style"/>
        </w:rPr>
        <w:tab/>
        <w:t>(търговското дружество или обединения или друга правна форма)</w:t>
      </w:r>
    </w:p>
    <w:p w:rsidR="000C7BDF" w:rsidRPr="002A5DD1" w:rsidRDefault="000C7BDF" w:rsidP="002A5DD1">
      <w:pPr>
        <w:spacing w:after="0" w:line="240" w:lineRule="auto"/>
        <w:jc w:val="both"/>
        <w:rPr>
          <w:rFonts w:ascii="Bookman Old Style" w:hAnsi="Bookman Old Style" w:cs="Bookman Old Style"/>
        </w:rPr>
      </w:pPr>
      <w:r w:rsidRPr="002A5DD1">
        <w:rPr>
          <w:rFonts w:ascii="Bookman Old Style" w:hAnsi="Bookman Old Style" w:cs="Bookman Old Style"/>
        </w:rPr>
        <w:t>Седалище по регистрация:</w:t>
      </w:r>
      <w:r w:rsidRPr="002A5DD1">
        <w:rPr>
          <w:rFonts w:ascii="Bookman Old Style" w:hAnsi="Bookman Old Style" w:cs="Bookman Old Style"/>
        </w:rPr>
        <w:tab/>
      </w:r>
    </w:p>
    <w:p w:rsidR="000C7BDF" w:rsidRPr="002A5DD1" w:rsidRDefault="000C7BDF" w:rsidP="002A5DD1">
      <w:pPr>
        <w:spacing w:after="0" w:line="240" w:lineRule="auto"/>
        <w:jc w:val="both"/>
        <w:rPr>
          <w:rFonts w:ascii="Bookman Old Style" w:hAnsi="Bookman Old Style" w:cs="Bookman Old Style"/>
        </w:rPr>
      </w:pPr>
      <w:r w:rsidRPr="002A5DD1">
        <w:rPr>
          <w:rFonts w:ascii="Bookman Old Style" w:hAnsi="Bookman Old Style" w:cs="Bookman Old Style"/>
        </w:rPr>
        <w:t>ЕИК / Булстат:</w:t>
      </w:r>
      <w:r w:rsidRPr="002A5DD1">
        <w:rPr>
          <w:rFonts w:ascii="Bookman Old Style" w:hAnsi="Bookman Old Style" w:cs="Bookman Old Style"/>
        </w:rPr>
        <w:tab/>
      </w:r>
    </w:p>
    <w:p w:rsidR="000C7BDF" w:rsidRPr="002A5DD1" w:rsidRDefault="000C7BDF" w:rsidP="002A5DD1">
      <w:pPr>
        <w:spacing w:after="0" w:line="240" w:lineRule="auto"/>
        <w:jc w:val="both"/>
        <w:rPr>
          <w:rFonts w:ascii="Bookman Old Style" w:hAnsi="Bookman Old Style" w:cs="Bookman Old Style"/>
        </w:rPr>
      </w:pPr>
      <w:r w:rsidRPr="002A5DD1">
        <w:rPr>
          <w:rFonts w:ascii="Bookman Old Style" w:hAnsi="Bookman Old Style" w:cs="Bookman Old Style"/>
        </w:rPr>
        <w:t>Точен адрес за кореспонденция:</w:t>
      </w:r>
      <w:r w:rsidRPr="002A5DD1">
        <w:rPr>
          <w:rFonts w:ascii="Bookman Old Style" w:hAnsi="Bookman Old Style" w:cs="Bookman Old Style"/>
        </w:rPr>
        <w:tab/>
        <w:t>(държава, град, пощенски код, улица, №)</w:t>
      </w:r>
    </w:p>
    <w:p w:rsidR="000C7BDF" w:rsidRPr="002A5DD1" w:rsidRDefault="000C7BDF" w:rsidP="002A5DD1">
      <w:pPr>
        <w:spacing w:after="0" w:line="240" w:lineRule="auto"/>
        <w:jc w:val="both"/>
        <w:rPr>
          <w:rFonts w:ascii="Bookman Old Style" w:hAnsi="Bookman Old Style" w:cs="Bookman Old Style"/>
        </w:rPr>
      </w:pPr>
      <w:r w:rsidRPr="002A5DD1">
        <w:rPr>
          <w:rFonts w:ascii="Bookman Old Style" w:hAnsi="Bookman Old Style" w:cs="Bookman Old Style"/>
        </w:rPr>
        <w:t>Телефонен номер:</w:t>
      </w:r>
      <w:r w:rsidRPr="002A5DD1">
        <w:rPr>
          <w:rFonts w:ascii="Bookman Old Style" w:hAnsi="Bookman Old Style" w:cs="Bookman Old Style"/>
        </w:rPr>
        <w:tab/>
      </w:r>
    </w:p>
    <w:p w:rsidR="000C7BDF" w:rsidRPr="002A5DD1" w:rsidRDefault="000C7BDF" w:rsidP="002A5DD1">
      <w:pPr>
        <w:spacing w:after="0" w:line="240" w:lineRule="auto"/>
        <w:jc w:val="both"/>
        <w:rPr>
          <w:rFonts w:ascii="Bookman Old Style" w:hAnsi="Bookman Old Style" w:cs="Bookman Old Style"/>
        </w:rPr>
      </w:pPr>
      <w:r w:rsidRPr="002A5DD1">
        <w:rPr>
          <w:rFonts w:ascii="Bookman Old Style" w:hAnsi="Bookman Old Style" w:cs="Bookman Old Style"/>
        </w:rPr>
        <w:t>Факс номер:</w:t>
      </w:r>
      <w:r w:rsidRPr="002A5DD1">
        <w:rPr>
          <w:rFonts w:ascii="Bookman Old Style" w:hAnsi="Bookman Old Style" w:cs="Bookman Old Style"/>
        </w:rPr>
        <w:tab/>
      </w:r>
    </w:p>
    <w:p w:rsidR="000C7BDF" w:rsidRPr="002A5DD1" w:rsidRDefault="000C7BDF" w:rsidP="002A5DD1">
      <w:pPr>
        <w:spacing w:after="0" w:line="240" w:lineRule="auto"/>
        <w:jc w:val="both"/>
        <w:rPr>
          <w:rFonts w:ascii="Bookman Old Style" w:hAnsi="Bookman Old Style" w:cs="Bookman Old Style"/>
        </w:rPr>
      </w:pPr>
      <w:r w:rsidRPr="002A5DD1">
        <w:rPr>
          <w:rFonts w:ascii="Bookman Old Style" w:hAnsi="Bookman Old Style" w:cs="Bookman Old Style"/>
        </w:rPr>
        <w:t>Електронен адрес:</w:t>
      </w:r>
      <w:r w:rsidRPr="002A5DD1">
        <w:rPr>
          <w:rFonts w:ascii="Bookman Old Style" w:hAnsi="Bookman Old Style" w:cs="Bookman Old Style"/>
        </w:rPr>
        <w:tab/>
      </w:r>
    </w:p>
    <w:p w:rsidR="000C7BDF" w:rsidRPr="002A5DD1" w:rsidRDefault="000C7BDF" w:rsidP="002A5DD1">
      <w:pPr>
        <w:spacing w:after="0" w:line="240" w:lineRule="auto"/>
        <w:jc w:val="both"/>
        <w:rPr>
          <w:rFonts w:ascii="Bookman Old Style" w:hAnsi="Bookman Old Style" w:cs="Bookman Old Style"/>
        </w:rPr>
      </w:pPr>
      <w:r w:rsidRPr="002A5DD1">
        <w:rPr>
          <w:rFonts w:ascii="Bookman Old Style" w:hAnsi="Bookman Old Style" w:cs="Bookman Old Style"/>
        </w:rPr>
        <w:t>Представляващ:</w:t>
      </w:r>
      <w:r w:rsidRPr="002A5DD1">
        <w:rPr>
          <w:rFonts w:ascii="Bookman Old Style" w:hAnsi="Bookman Old Style" w:cs="Bookman Old Style"/>
        </w:rPr>
        <w:tab/>
        <w:t>(трите имена, длъжност, или друго качество)</w:t>
      </w:r>
    </w:p>
    <w:p w:rsidR="000C7BDF" w:rsidRPr="002A5DD1" w:rsidRDefault="000C7BDF" w:rsidP="002A5DD1">
      <w:pPr>
        <w:spacing w:after="0" w:line="240" w:lineRule="auto"/>
        <w:jc w:val="both"/>
        <w:rPr>
          <w:rFonts w:ascii="Bookman Old Style" w:hAnsi="Bookman Old Style" w:cs="Bookman Old Style"/>
        </w:rPr>
      </w:pPr>
    </w:p>
    <w:p w:rsidR="000C7BDF" w:rsidRPr="002A5DD1" w:rsidRDefault="000C7BDF" w:rsidP="002A5DD1">
      <w:pPr>
        <w:spacing w:after="0" w:line="240" w:lineRule="auto"/>
        <w:jc w:val="right"/>
        <w:rPr>
          <w:rFonts w:ascii="Bookman Old Style" w:hAnsi="Bookman Old Style" w:cs="Bookman Old Style"/>
        </w:rPr>
      </w:pPr>
      <w:r w:rsidRPr="002A5DD1">
        <w:rPr>
          <w:rFonts w:ascii="Bookman Old Style" w:hAnsi="Bookman Old Style" w:cs="Bookman Old Style"/>
        </w:rPr>
        <w:t>ДО</w:t>
      </w:r>
    </w:p>
    <w:p w:rsidR="000C7BDF" w:rsidRPr="002A5DD1" w:rsidRDefault="000C7BDF" w:rsidP="002A5DD1">
      <w:pPr>
        <w:spacing w:after="0" w:line="240" w:lineRule="auto"/>
        <w:jc w:val="right"/>
        <w:rPr>
          <w:rFonts w:ascii="Bookman Old Style" w:hAnsi="Bookman Old Style" w:cs="Bookman Old Style"/>
        </w:rPr>
      </w:pPr>
      <w:r w:rsidRPr="002A5DD1">
        <w:rPr>
          <w:rFonts w:ascii="Bookman Old Style" w:hAnsi="Bookman Old Style" w:cs="Bookman Old Style"/>
        </w:rPr>
        <w:t>„УМБАЛ БУРГАС” АД</w:t>
      </w:r>
    </w:p>
    <w:p w:rsidR="000C7BDF" w:rsidRPr="002A5DD1" w:rsidRDefault="000C7BDF" w:rsidP="002A5DD1">
      <w:pPr>
        <w:spacing w:after="0" w:line="240" w:lineRule="auto"/>
        <w:jc w:val="right"/>
        <w:rPr>
          <w:rFonts w:ascii="Bookman Old Style" w:hAnsi="Bookman Old Style" w:cs="Bookman Old Style"/>
        </w:rPr>
      </w:pPr>
      <w:r w:rsidRPr="002A5DD1">
        <w:rPr>
          <w:rFonts w:ascii="Bookman Old Style" w:hAnsi="Bookman Old Style" w:cs="Bookman Old Style"/>
        </w:rPr>
        <w:t>гр. Бургас</w:t>
      </w:r>
    </w:p>
    <w:p w:rsidR="000C7BDF" w:rsidRPr="002A5DD1" w:rsidRDefault="000C7BDF" w:rsidP="002A5DD1">
      <w:pPr>
        <w:spacing w:after="0" w:line="240" w:lineRule="auto"/>
        <w:jc w:val="both"/>
        <w:rPr>
          <w:rFonts w:ascii="Bookman Old Style" w:hAnsi="Bookman Old Style" w:cs="Bookman Old Style"/>
        </w:rPr>
      </w:pPr>
    </w:p>
    <w:p w:rsidR="000C7BDF" w:rsidRPr="002A5DD1" w:rsidRDefault="000C7BDF" w:rsidP="002A5DD1">
      <w:pPr>
        <w:spacing w:after="0" w:line="240" w:lineRule="auto"/>
        <w:jc w:val="center"/>
        <w:rPr>
          <w:rFonts w:ascii="Bookman Old Style" w:hAnsi="Bookman Old Style" w:cs="Bookman Old Style"/>
        </w:rPr>
      </w:pPr>
      <w:r w:rsidRPr="002A5DD1">
        <w:rPr>
          <w:rFonts w:ascii="Bookman Old Style" w:hAnsi="Bookman Old Style" w:cs="Bookman Old Style"/>
        </w:rPr>
        <w:t>ТЕХНИЧЕСКО ПРЕДЛОЖЕНИЕ</w:t>
      </w:r>
    </w:p>
    <w:p w:rsidR="000C7BDF" w:rsidRPr="002A5DD1" w:rsidRDefault="000C7BDF" w:rsidP="002A5DD1">
      <w:pPr>
        <w:spacing w:after="0" w:line="240" w:lineRule="auto"/>
        <w:jc w:val="both"/>
        <w:rPr>
          <w:rFonts w:ascii="Bookman Old Style" w:hAnsi="Bookman Old Style" w:cs="Bookman Old Style"/>
        </w:rPr>
      </w:pPr>
      <w:r>
        <w:rPr>
          <w:rFonts w:ascii="Bookman Old Style" w:hAnsi="Bookman Old Style" w:cs="Bookman Old Style"/>
        </w:rPr>
        <w:t xml:space="preserve">за участие в </w:t>
      </w:r>
      <w:r w:rsidRPr="002A5DD1">
        <w:rPr>
          <w:rFonts w:ascii="Bookman Old Style" w:hAnsi="Bookman Old Style" w:cs="Bookman Old Style"/>
        </w:rPr>
        <w:t xml:space="preserve">публично състезание, с предмет: </w:t>
      </w:r>
      <w:r w:rsidRPr="002A5DD1">
        <w:rPr>
          <w:rFonts w:ascii="Bookman Old Style" w:eastAsia="Arial Unicode MS" w:hAnsi="Bookman Old Style" w:cs="Bookman Old Style"/>
          <w:lang w:eastAsia="bg-BG"/>
        </w:rPr>
        <w:t>“Периодична доставка на хигиенни материали нуждите на “УМБАЛ – Бургас” АД”</w:t>
      </w:r>
      <w:r w:rsidRPr="002A5DD1">
        <w:rPr>
          <w:rFonts w:ascii="Bookman Old Style" w:eastAsia="Arial Unicode MS" w:hAnsi="Bookman Old Style" w:cs="Bookman Old Style"/>
          <w:i/>
          <w:iCs/>
          <w:lang w:eastAsia="bg-BG"/>
        </w:rPr>
        <w:t>.</w:t>
      </w:r>
      <w:r w:rsidRPr="002A5DD1">
        <w:rPr>
          <w:rFonts w:ascii="Bookman Old Style" w:hAnsi="Bookman Old Style" w:cs="Bookman Old Style"/>
        </w:rPr>
        <w:t>от УЧАСТНИК : ……………………………………………………………….</w:t>
      </w:r>
    </w:p>
    <w:p w:rsidR="000C7BDF" w:rsidRPr="002A5DD1" w:rsidRDefault="000C7BDF" w:rsidP="002A5DD1">
      <w:pPr>
        <w:spacing w:after="0" w:line="240" w:lineRule="auto"/>
        <w:jc w:val="both"/>
        <w:rPr>
          <w:rFonts w:ascii="Bookman Old Style" w:hAnsi="Bookman Old Style" w:cs="Bookman Old Style"/>
        </w:rPr>
      </w:pPr>
    </w:p>
    <w:p w:rsidR="000C7BDF" w:rsidRPr="002A5DD1" w:rsidRDefault="000C7BDF" w:rsidP="002A5DD1">
      <w:pPr>
        <w:spacing w:after="0" w:line="240" w:lineRule="auto"/>
        <w:jc w:val="both"/>
        <w:rPr>
          <w:rFonts w:ascii="Bookman Old Style" w:hAnsi="Bookman Old Style" w:cs="Bookman Old Style"/>
        </w:rPr>
      </w:pPr>
    </w:p>
    <w:p w:rsidR="000C7BDF" w:rsidRPr="002A5DD1" w:rsidRDefault="000C7BDF" w:rsidP="002A5DD1">
      <w:pPr>
        <w:spacing w:after="0" w:line="240" w:lineRule="auto"/>
        <w:jc w:val="both"/>
        <w:rPr>
          <w:rFonts w:ascii="Bookman Old Style" w:hAnsi="Bookman Old Style" w:cs="Bookman Old Style"/>
        </w:rPr>
      </w:pPr>
      <w:r w:rsidRPr="002A5DD1">
        <w:rPr>
          <w:rFonts w:ascii="Bookman Old Style" w:hAnsi="Bookman Old Style" w:cs="Bookman Old Style"/>
        </w:rPr>
        <w:t xml:space="preserve">         С настоящото Ви представяме нашето техническо предложение в обявената от Вас процедура за възлагане на обществена поръчка с предмет: </w:t>
      </w:r>
      <w:r w:rsidRPr="002A5DD1">
        <w:rPr>
          <w:rFonts w:ascii="Bookman Old Style" w:eastAsia="Arial Unicode MS" w:hAnsi="Bookman Old Style" w:cs="Bookman Old Style"/>
          <w:lang w:eastAsia="bg-BG"/>
        </w:rPr>
        <w:t>“Периодична доставка на хигиенни материали нуждите на “УМБАЛ – Бургас” АД”</w:t>
      </w:r>
      <w:r w:rsidRPr="002A5DD1">
        <w:rPr>
          <w:rFonts w:ascii="Bookman Old Style" w:hAnsi="Bookman Old Style" w:cs="Bookman Old Style"/>
        </w:rPr>
        <w:t>.</w:t>
      </w:r>
    </w:p>
    <w:p w:rsidR="000C7BDF" w:rsidRPr="002A5DD1" w:rsidRDefault="000C7BDF" w:rsidP="002A5DD1">
      <w:pPr>
        <w:spacing w:after="0" w:line="240" w:lineRule="auto"/>
        <w:jc w:val="both"/>
        <w:rPr>
          <w:rFonts w:ascii="Bookman Old Style" w:hAnsi="Bookman Old Style" w:cs="Bookman Old Style"/>
        </w:rPr>
      </w:pPr>
    </w:p>
    <w:p w:rsidR="000C7BDF" w:rsidRPr="002A5DD1" w:rsidRDefault="000C7BDF" w:rsidP="002A5DD1">
      <w:pPr>
        <w:spacing w:after="0" w:line="240" w:lineRule="auto"/>
        <w:jc w:val="both"/>
        <w:rPr>
          <w:rFonts w:ascii="Bookman Old Style" w:hAnsi="Bookman Old Style" w:cs="Bookman Old Style"/>
        </w:rPr>
      </w:pPr>
      <w:r w:rsidRPr="002A5DD1">
        <w:rPr>
          <w:rFonts w:ascii="Bookman Old Style" w:hAnsi="Bookman Old Style" w:cs="Bookman Old Style"/>
        </w:rPr>
        <w:t xml:space="preserve">      Декларираме, че сме получили документацията за участие и сме запознати с указанията и условията за участие в обявената от Вас процедура и изискванията на ЗОП. Съгласни сме с поставените от Вас условия и ги приемаме без възражения. Предложеното от нас оборудване съответства изцяло на техническата спецификацията на Възложителя. </w:t>
      </w:r>
    </w:p>
    <w:p w:rsidR="000C7BDF" w:rsidRPr="002A5DD1" w:rsidRDefault="000C7BDF" w:rsidP="002A5DD1">
      <w:pPr>
        <w:spacing w:after="0" w:line="240" w:lineRule="auto"/>
        <w:jc w:val="both"/>
        <w:rPr>
          <w:rFonts w:ascii="Bookman Old Style" w:hAnsi="Bookman Old Style" w:cs="Bookman Old Style"/>
        </w:rPr>
      </w:pPr>
      <w:r w:rsidRPr="002A5DD1">
        <w:rPr>
          <w:rFonts w:ascii="Bookman Old Style" w:hAnsi="Bookman Old Style" w:cs="Bookman Old Style"/>
        </w:rPr>
        <w:t xml:space="preserve">В случай, че бъдем определени за изпълнители, ние ще представим всички документи, необходими за подписване на договора, съгласно ЗОП и документацията за участие в предвидения срок. </w:t>
      </w:r>
    </w:p>
    <w:p w:rsidR="000C7BDF" w:rsidRPr="002A5DD1" w:rsidRDefault="000C7BDF" w:rsidP="002A5DD1">
      <w:pPr>
        <w:spacing w:after="0" w:line="240" w:lineRule="auto"/>
        <w:jc w:val="both"/>
        <w:rPr>
          <w:rFonts w:ascii="Bookman Old Style" w:hAnsi="Bookman Old Style" w:cs="Bookman Old Style"/>
        </w:rPr>
      </w:pPr>
      <w:r w:rsidRPr="002A5DD1">
        <w:rPr>
          <w:rFonts w:ascii="Bookman Old Style" w:hAnsi="Bookman Old Style" w:cs="Bookman Old Style"/>
        </w:rPr>
        <w:t xml:space="preserve">           Поемаме ангажимент да извършваме доставка</w:t>
      </w:r>
      <w:r w:rsidRPr="002A5DD1">
        <w:rPr>
          <w:rFonts w:ascii="Bookman Old Style" w:hAnsi="Bookman Old Style" w:cs="Bookman Old Style"/>
          <w:lang w:val="en-US"/>
        </w:rPr>
        <w:t>та на количес</w:t>
      </w:r>
      <w:r w:rsidRPr="002A5DD1">
        <w:rPr>
          <w:rFonts w:ascii="Bookman Old Style" w:hAnsi="Bookman Old Style" w:cs="Bookman Old Style"/>
        </w:rPr>
        <w:t>т</w:t>
      </w:r>
      <w:r w:rsidRPr="002A5DD1">
        <w:rPr>
          <w:rFonts w:ascii="Bookman Old Style" w:hAnsi="Bookman Old Style" w:cs="Bookman Old Style"/>
          <w:lang w:val="en-US"/>
        </w:rPr>
        <w:t>вата</w:t>
      </w:r>
      <w:r w:rsidRPr="002A5DD1">
        <w:rPr>
          <w:rFonts w:ascii="Bookman Old Style" w:hAnsi="Bookman Old Style" w:cs="Bookman Old Style"/>
        </w:rPr>
        <w:t xml:space="preserve"> хигиенни материали по съответната заявка в срок от ..................... часа.</w:t>
      </w:r>
    </w:p>
    <w:p w:rsidR="000C7BDF" w:rsidRPr="002A5DD1" w:rsidRDefault="000C7BDF" w:rsidP="002A5DD1">
      <w:pPr>
        <w:widowControl w:val="0"/>
        <w:tabs>
          <w:tab w:val="left" w:pos="730"/>
        </w:tabs>
        <w:spacing w:after="0" w:line="240" w:lineRule="auto"/>
        <w:ind w:right="100"/>
        <w:jc w:val="both"/>
        <w:rPr>
          <w:rFonts w:ascii="Bookman Old Style" w:hAnsi="Bookman Old Style" w:cs="Bookman Old Style"/>
          <w:shd w:val="clear" w:color="auto" w:fill="FFFFFF"/>
          <w:lang w:eastAsia="bg-BG"/>
        </w:rPr>
      </w:pPr>
      <w:r w:rsidRPr="002A5DD1">
        <w:rPr>
          <w:rFonts w:ascii="Bookman Old Style" w:hAnsi="Bookman Old Style" w:cs="Bookman Old Style"/>
          <w:shd w:val="clear" w:color="auto" w:fill="FFFFFF"/>
          <w:lang w:eastAsia="bg-BG"/>
        </w:rPr>
        <w:t xml:space="preserve">          Доставяните артикули трябва да са с остатъчен срок на годност към датата на доставката не по-малък от ................% (......................) от обявения от производителя.</w:t>
      </w:r>
    </w:p>
    <w:p w:rsidR="000C7BDF" w:rsidRPr="002A5DD1" w:rsidRDefault="000C7BDF" w:rsidP="002A5DD1">
      <w:pPr>
        <w:spacing w:after="0" w:line="240" w:lineRule="auto"/>
        <w:jc w:val="both"/>
        <w:rPr>
          <w:rFonts w:ascii="Bookman Old Style" w:hAnsi="Bookman Old Style" w:cs="Bookman Old Style"/>
        </w:rPr>
      </w:pPr>
      <w:r w:rsidRPr="002A5DD1">
        <w:rPr>
          <w:rFonts w:ascii="Bookman Old Style" w:hAnsi="Bookman Old Style" w:cs="Bookman Old Style"/>
        </w:rPr>
        <w:t xml:space="preserve">         Заявяваме, че при изпълнение на поръчката /ще използваме подизпълнител/ /няма да използваме подизпълнител/.</w:t>
      </w:r>
    </w:p>
    <w:p w:rsidR="000C7BDF" w:rsidRPr="002A5DD1" w:rsidRDefault="000C7BDF" w:rsidP="002A5DD1">
      <w:pPr>
        <w:spacing w:after="0" w:line="240" w:lineRule="auto"/>
        <w:jc w:val="both"/>
        <w:rPr>
          <w:rFonts w:ascii="Bookman Old Style" w:hAnsi="Bookman Old Style" w:cs="Bookman Old Style"/>
        </w:rPr>
      </w:pPr>
      <w:r w:rsidRPr="002A5DD1">
        <w:rPr>
          <w:rFonts w:ascii="Bookman Old Style" w:hAnsi="Bookman Old Style" w:cs="Bookman Old Style"/>
        </w:rPr>
        <w:t xml:space="preserve">         Делът на участие на подизпълнителя ще възлиза на ………….. на сто от общата стойност, предложена за изпълнение на поръчката /попълва се при използването но подизпълнител/.</w:t>
      </w:r>
    </w:p>
    <w:p w:rsidR="000C7BDF" w:rsidRPr="002A5DD1" w:rsidRDefault="000C7BDF" w:rsidP="002A5DD1">
      <w:pPr>
        <w:spacing w:after="0" w:line="240" w:lineRule="auto"/>
        <w:jc w:val="both"/>
        <w:rPr>
          <w:rFonts w:ascii="Bookman Old Style" w:hAnsi="Bookman Old Style" w:cs="Bookman Old Style"/>
        </w:rPr>
      </w:pPr>
      <w:r w:rsidRPr="002A5DD1">
        <w:rPr>
          <w:rFonts w:ascii="Bookman Old Style" w:hAnsi="Bookman Old Style" w:cs="Bookman Old Style"/>
        </w:rPr>
        <w:t xml:space="preserve"> </w:t>
      </w:r>
      <w:r w:rsidRPr="002A5DD1">
        <w:rPr>
          <w:rFonts w:ascii="Bookman Old Style" w:hAnsi="Bookman Old Style" w:cs="Bookman Old Style"/>
        </w:rPr>
        <w:tab/>
        <w:t>В случай, че нашата оферта бъде приета, ние ще представим в посоченото време гаранция за изпълнение на договора в размер, съобразно изискванията в Документацията за участие в процедурата.</w:t>
      </w:r>
    </w:p>
    <w:p w:rsidR="000C7BDF" w:rsidRPr="002A5DD1" w:rsidRDefault="000C7BDF" w:rsidP="002A5DD1">
      <w:pPr>
        <w:spacing w:after="0" w:line="240" w:lineRule="auto"/>
        <w:jc w:val="both"/>
        <w:rPr>
          <w:rFonts w:ascii="Bookman Old Style" w:hAnsi="Bookman Old Style" w:cs="Bookman Old Style"/>
        </w:rPr>
      </w:pPr>
      <w:r w:rsidRPr="002A5DD1">
        <w:rPr>
          <w:rFonts w:ascii="Bookman Old Style" w:hAnsi="Bookman Old Style" w:cs="Bookman Old Style"/>
        </w:rPr>
        <w:t xml:space="preserve"> </w:t>
      </w:r>
      <w:r w:rsidRPr="002A5DD1">
        <w:rPr>
          <w:rFonts w:ascii="Bookman Old Style" w:hAnsi="Bookman Old Style" w:cs="Bookman Old Style"/>
        </w:rPr>
        <w:tab/>
        <w:t>Приемаме да изпълняваме поръчката в сро</w:t>
      </w:r>
      <w:r>
        <w:rPr>
          <w:rFonts w:ascii="Bookman Old Style" w:hAnsi="Bookman Old Style" w:cs="Bookman Old Style"/>
        </w:rPr>
        <w:t xml:space="preserve">к от </w:t>
      </w:r>
      <w:r>
        <w:rPr>
          <w:rFonts w:ascii="Bookman Old Style" w:hAnsi="Bookman Old Style" w:cs="Bookman Old Style"/>
          <w:lang w:val="en-US"/>
        </w:rPr>
        <w:t>24</w:t>
      </w:r>
      <w:r>
        <w:rPr>
          <w:rFonts w:ascii="Bookman Old Style" w:hAnsi="Bookman Old Style" w:cs="Bookman Old Style"/>
        </w:rPr>
        <w:t xml:space="preserve">  /двадесет и четири</w:t>
      </w:r>
      <w:r w:rsidRPr="002A5DD1">
        <w:rPr>
          <w:rFonts w:ascii="Bookman Old Style" w:hAnsi="Bookman Old Style" w:cs="Bookman Old Style"/>
        </w:rPr>
        <w:t>/ месеца от възлагането и.</w:t>
      </w:r>
    </w:p>
    <w:p w:rsidR="000C7BDF" w:rsidRPr="002A5DD1" w:rsidRDefault="000C7BDF" w:rsidP="002A5DD1">
      <w:pPr>
        <w:spacing w:after="0" w:line="240" w:lineRule="auto"/>
        <w:jc w:val="both"/>
        <w:rPr>
          <w:rFonts w:ascii="Bookman Old Style" w:hAnsi="Bookman Old Style" w:cs="Bookman Old Style"/>
        </w:rPr>
      </w:pPr>
      <w:r w:rsidRPr="002A5DD1">
        <w:rPr>
          <w:rFonts w:ascii="Bookman Old Style" w:hAnsi="Bookman Old Style" w:cs="Bookman Old Style"/>
        </w:rPr>
        <w:t xml:space="preserve">         Приложено представяме Ви необходимите документи, съгласно условията на процедурата. </w:t>
      </w:r>
    </w:p>
    <w:p w:rsidR="000C7BDF" w:rsidRPr="002A5DD1" w:rsidRDefault="000C7BDF" w:rsidP="002A5DD1">
      <w:pPr>
        <w:spacing w:after="0" w:line="240" w:lineRule="auto"/>
        <w:jc w:val="both"/>
        <w:rPr>
          <w:rFonts w:ascii="Bookman Old Style" w:hAnsi="Bookman Old Style" w:cs="Bookman Old Style"/>
        </w:rPr>
      </w:pPr>
    </w:p>
    <w:p w:rsidR="000C7BDF" w:rsidRDefault="000C7BDF" w:rsidP="002A5DD1">
      <w:pPr>
        <w:spacing w:after="0" w:line="240" w:lineRule="auto"/>
        <w:jc w:val="both"/>
        <w:rPr>
          <w:rFonts w:ascii="Bookman Old Style" w:hAnsi="Bookman Old Style" w:cs="Bookman Old Style"/>
        </w:rPr>
      </w:pPr>
      <w:r w:rsidRPr="002A5DD1">
        <w:rPr>
          <w:rFonts w:ascii="Bookman Old Style" w:hAnsi="Bookman Old Style" w:cs="Bookman Old Style"/>
        </w:rPr>
        <w:t xml:space="preserve">          Приложение №1 -  информация за търговска марка и производител на предлаганите продукти.;</w:t>
      </w:r>
    </w:p>
    <w:p w:rsidR="000C7BDF" w:rsidRPr="002A5DD1" w:rsidRDefault="000C7BDF" w:rsidP="002A5DD1">
      <w:pPr>
        <w:spacing w:after="0" w:line="240" w:lineRule="auto"/>
        <w:jc w:val="both"/>
        <w:rPr>
          <w:rFonts w:ascii="Bookman Old Style" w:hAnsi="Bookman Old Style" w:cs="Bookman Old Style"/>
        </w:rPr>
      </w:pPr>
      <w:r>
        <w:rPr>
          <w:rFonts w:ascii="Bookman Old Style" w:hAnsi="Bookman Old Style" w:cs="Bookman Old Style"/>
        </w:rPr>
        <w:t xml:space="preserve">          В изпълнение на разписаните изисквания представяме мостри на предлаганите от нас хигиенни материали, обозначени по номенклатурни единици, съйгласно техническата спецификация.</w:t>
      </w:r>
    </w:p>
    <w:p w:rsidR="000C7BDF" w:rsidRPr="002A5DD1" w:rsidRDefault="000C7BDF" w:rsidP="002A5DD1">
      <w:pPr>
        <w:spacing w:after="0" w:line="240" w:lineRule="auto"/>
        <w:jc w:val="both"/>
        <w:rPr>
          <w:rFonts w:ascii="Bookman Old Style" w:hAnsi="Bookman Old Style" w:cs="Bookman Old Style"/>
        </w:rPr>
      </w:pPr>
    </w:p>
    <w:p w:rsidR="000C7BDF" w:rsidRPr="002A5DD1" w:rsidRDefault="000C7BDF" w:rsidP="002A5DD1">
      <w:pPr>
        <w:spacing w:after="0" w:line="240" w:lineRule="auto"/>
        <w:jc w:val="both"/>
        <w:rPr>
          <w:rFonts w:ascii="Bookman Old Style" w:hAnsi="Bookman Old Style" w:cs="Bookman Old Style"/>
        </w:rPr>
      </w:pPr>
    </w:p>
    <w:p w:rsidR="000C7BDF" w:rsidRPr="002A5DD1" w:rsidRDefault="000C7BDF" w:rsidP="002A5DD1">
      <w:pPr>
        <w:spacing w:after="0" w:line="240" w:lineRule="auto"/>
        <w:jc w:val="both"/>
        <w:rPr>
          <w:rFonts w:ascii="Bookman Old Style" w:hAnsi="Bookman Old Style" w:cs="Bookman Old Style"/>
        </w:rPr>
      </w:pPr>
    </w:p>
    <w:p w:rsidR="000C7BDF" w:rsidRPr="002A5DD1" w:rsidRDefault="000C7BDF" w:rsidP="002A5DD1">
      <w:pPr>
        <w:spacing w:after="0" w:line="240" w:lineRule="auto"/>
        <w:jc w:val="both"/>
        <w:rPr>
          <w:rFonts w:ascii="Bookman Old Style" w:hAnsi="Bookman Old Style" w:cs="Bookman Old Style"/>
        </w:rPr>
      </w:pPr>
    </w:p>
    <w:p w:rsidR="000C7BDF" w:rsidRPr="002A5DD1" w:rsidRDefault="000C7BDF" w:rsidP="002A5DD1">
      <w:pPr>
        <w:spacing w:after="0" w:line="240" w:lineRule="auto"/>
        <w:jc w:val="both"/>
        <w:rPr>
          <w:rFonts w:ascii="Bookman Old Style" w:hAnsi="Bookman Old Style" w:cs="Bookman Old Style"/>
        </w:rPr>
      </w:pPr>
    </w:p>
    <w:p w:rsidR="000C7BDF" w:rsidRPr="002A5DD1" w:rsidRDefault="000C7BDF" w:rsidP="002A5DD1">
      <w:pPr>
        <w:spacing w:after="0" w:line="240" w:lineRule="auto"/>
        <w:jc w:val="both"/>
        <w:rPr>
          <w:rFonts w:ascii="Bookman Old Style" w:hAnsi="Bookman Old Style" w:cs="Bookman Old Style"/>
        </w:rPr>
      </w:pPr>
      <w:r w:rsidRPr="002A5DD1">
        <w:rPr>
          <w:rFonts w:ascii="Bookman Old Style" w:hAnsi="Bookman Old Style" w:cs="Bookman Old Style"/>
        </w:rPr>
        <w:t>Правно обвързващ подпис:</w:t>
      </w:r>
    </w:p>
    <w:p w:rsidR="000C7BDF" w:rsidRPr="002A5DD1" w:rsidRDefault="000C7BDF" w:rsidP="002A5DD1">
      <w:pPr>
        <w:spacing w:after="0" w:line="240" w:lineRule="auto"/>
        <w:jc w:val="both"/>
        <w:rPr>
          <w:rFonts w:ascii="Bookman Old Style" w:hAnsi="Bookman Old Style" w:cs="Bookman Old Style"/>
        </w:rPr>
      </w:pPr>
    </w:p>
    <w:p w:rsidR="000C7BDF" w:rsidRPr="002A5DD1" w:rsidRDefault="000C7BDF" w:rsidP="002A5DD1">
      <w:pPr>
        <w:spacing w:after="0" w:line="240" w:lineRule="auto"/>
        <w:jc w:val="both"/>
        <w:rPr>
          <w:rFonts w:ascii="Bookman Old Style" w:hAnsi="Bookman Old Style" w:cs="Bookman Old Style"/>
        </w:rPr>
      </w:pPr>
      <w:r w:rsidRPr="002A5DD1">
        <w:rPr>
          <w:rFonts w:ascii="Bookman Old Style" w:hAnsi="Bookman Old Style" w:cs="Bookman Old Style"/>
        </w:rPr>
        <w:t xml:space="preserve">Дата </w:t>
      </w:r>
      <w:r w:rsidRPr="002A5DD1">
        <w:rPr>
          <w:rFonts w:ascii="Bookman Old Style" w:hAnsi="Bookman Old Style" w:cs="Bookman Old Style"/>
        </w:rPr>
        <w:tab/>
        <w:t>________/ _________ / ______</w:t>
      </w:r>
    </w:p>
    <w:p w:rsidR="000C7BDF" w:rsidRPr="002A5DD1" w:rsidRDefault="000C7BDF" w:rsidP="002A5DD1">
      <w:pPr>
        <w:spacing w:after="0" w:line="240" w:lineRule="auto"/>
        <w:jc w:val="both"/>
        <w:rPr>
          <w:rFonts w:ascii="Bookman Old Style" w:hAnsi="Bookman Old Style" w:cs="Bookman Old Style"/>
        </w:rPr>
      </w:pPr>
      <w:r w:rsidRPr="002A5DD1">
        <w:rPr>
          <w:rFonts w:ascii="Bookman Old Style" w:hAnsi="Bookman Old Style" w:cs="Bookman Old Style"/>
        </w:rPr>
        <w:t xml:space="preserve">Наименование на кандидата </w:t>
      </w:r>
      <w:r w:rsidRPr="002A5DD1">
        <w:rPr>
          <w:rFonts w:ascii="Bookman Old Style" w:hAnsi="Bookman Old Style" w:cs="Bookman Old Style"/>
        </w:rPr>
        <w:tab/>
        <w:t>__________________________</w:t>
      </w:r>
    </w:p>
    <w:p w:rsidR="000C7BDF" w:rsidRPr="002A5DD1" w:rsidRDefault="000C7BDF" w:rsidP="002A5DD1">
      <w:pPr>
        <w:spacing w:after="0" w:line="240" w:lineRule="auto"/>
        <w:jc w:val="both"/>
        <w:rPr>
          <w:rFonts w:ascii="Bookman Old Style" w:hAnsi="Bookman Old Style" w:cs="Bookman Old Style"/>
        </w:rPr>
      </w:pPr>
      <w:r w:rsidRPr="002A5DD1">
        <w:rPr>
          <w:rFonts w:ascii="Bookman Old Style" w:hAnsi="Bookman Old Style" w:cs="Bookman Old Style"/>
        </w:rPr>
        <w:t xml:space="preserve">Име и фамилия </w:t>
      </w:r>
      <w:r w:rsidRPr="002A5DD1">
        <w:rPr>
          <w:rFonts w:ascii="Bookman Old Style" w:hAnsi="Bookman Old Style" w:cs="Bookman Old Style"/>
        </w:rPr>
        <w:tab/>
        <w:t>__________________________</w:t>
      </w:r>
    </w:p>
    <w:p w:rsidR="000C7BDF" w:rsidRPr="002A5DD1" w:rsidRDefault="000C7BDF" w:rsidP="002A5DD1">
      <w:pPr>
        <w:spacing w:after="0" w:line="240" w:lineRule="auto"/>
        <w:jc w:val="both"/>
        <w:rPr>
          <w:rFonts w:ascii="Bookman Old Style" w:hAnsi="Bookman Old Style" w:cs="Bookman Old Style"/>
        </w:rPr>
      </w:pPr>
      <w:r w:rsidRPr="002A5DD1">
        <w:rPr>
          <w:rFonts w:ascii="Bookman Old Style" w:hAnsi="Bookman Old Style" w:cs="Bookman Old Style"/>
        </w:rPr>
        <w:t>Длъжност</w:t>
      </w:r>
      <w:r w:rsidRPr="002A5DD1">
        <w:rPr>
          <w:rFonts w:ascii="Bookman Old Style" w:hAnsi="Bookman Old Style" w:cs="Bookman Old Style"/>
        </w:rPr>
        <w:tab/>
        <w:t>__________________________</w:t>
      </w:r>
    </w:p>
    <w:p w:rsidR="000C7BDF" w:rsidRPr="002A5DD1" w:rsidRDefault="000C7BDF" w:rsidP="002A5DD1">
      <w:pPr>
        <w:spacing w:after="0" w:line="240" w:lineRule="auto"/>
        <w:jc w:val="both"/>
        <w:rPr>
          <w:rFonts w:ascii="Bookman Old Style" w:hAnsi="Bookman Old Style" w:cs="Bookman Old Style"/>
        </w:rPr>
      </w:pPr>
      <w:r w:rsidRPr="002A5DD1">
        <w:rPr>
          <w:rFonts w:ascii="Bookman Old Style" w:hAnsi="Bookman Old Style" w:cs="Bookman Old Style"/>
        </w:rPr>
        <w:t>Подпис на упълномощеното лице</w:t>
      </w:r>
      <w:r w:rsidRPr="002A5DD1">
        <w:rPr>
          <w:rFonts w:ascii="Bookman Old Style" w:hAnsi="Bookman Old Style" w:cs="Bookman Old Style"/>
        </w:rPr>
        <w:tab/>
      </w:r>
    </w:p>
    <w:p w:rsidR="000C7BDF" w:rsidRPr="002A5DD1" w:rsidRDefault="000C7BDF" w:rsidP="002A5DD1">
      <w:pPr>
        <w:spacing w:after="0" w:line="240" w:lineRule="auto"/>
        <w:jc w:val="both"/>
        <w:rPr>
          <w:rFonts w:ascii="Bookman Old Style" w:hAnsi="Bookman Old Style" w:cs="Bookman Old Style"/>
        </w:rPr>
      </w:pPr>
    </w:p>
    <w:p w:rsidR="000C7BDF" w:rsidRPr="002A5DD1" w:rsidRDefault="000C7BDF" w:rsidP="002A5DD1">
      <w:pPr>
        <w:spacing w:after="0" w:line="240" w:lineRule="auto"/>
        <w:jc w:val="both"/>
        <w:rPr>
          <w:rFonts w:ascii="Bookman Old Style" w:hAnsi="Bookman Old Style" w:cs="Bookman Old Style"/>
        </w:rPr>
      </w:pPr>
    </w:p>
    <w:p w:rsidR="000C7BDF" w:rsidRPr="002A5DD1" w:rsidRDefault="000C7BDF" w:rsidP="002A5DD1">
      <w:pPr>
        <w:spacing w:after="0" w:line="240" w:lineRule="auto"/>
        <w:jc w:val="both"/>
        <w:rPr>
          <w:rFonts w:ascii="Bookman Old Style" w:hAnsi="Bookman Old Style" w:cs="Bookman Old Style"/>
        </w:rPr>
      </w:pPr>
      <w:r w:rsidRPr="002A5DD1">
        <w:rPr>
          <w:rFonts w:ascii="Bookman Old Style" w:hAnsi="Bookman Old Style" w:cs="Bookman Old Style"/>
        </w:rPr>
        <w:t>Надлежно упълномощен да подпише тази оферта от името на ................................</w:t>
      </w:r>
    </w:p>
    <w:p w:rsidR="000C7BDF" w:rsidRPr="002A5DD1" w:rsidRDefault="000C7BDF" w:rsidP="002A5DD1">
      <w:pPr>
        <w:spacing w:after="0" w:line="240" w:lineRule="auto"/>
        <w:jc w:val="both"/>
        <w:rPr>
          <w:rFonts w:ascii="Bookman Old Style" w:hAnsi="Bookman Old Style" w:cs="Bookman Old Style"/>
        </w:rPr>
      </w:pPr>
      <w:r w:rsidRPr="002A5DD1">
        <w:rPr>
          <w:rFonts w:ascii="Bookman Old Style" w:hAnsi="Bookman Old Style" w:cs="Bookman Old Style"/>
        </w:rPr>
        <w:t>…………………………………………………………………………………………...</w:t>
      </w:r>
    </w:p>
    <w:p w:rsidR="000C7BDF" w:rsidRPr="002A5DD1" w:rsidRDefault="000C7BDF" w:rsidP="002A5DD1">
      <w:pPr>
        <w:spacing w:after="0" w:line="240" w:lineRule="auto"/>
        <w:jc w:val="both"/>
        <w:rPr>
          <w:rFonts w:ascii="Bookman Old Style" w:hAnsi="Bookman Old Style" w:cs="Bookman Old Style"/>
        </w:rPr>
      </w:pPr>
      <w:r w:rsidRPr="002A5DD1">
        <w:rPr>
          <w:rFonts w:ascii="Bookman Old Style" w:hAnsi="Bookman Old Style" w:cs="Bookman Old Style"/>
        </w:rPr>
        <w:t>/попълва се в случай на упълномощаване/</w:t>
      </w:r>
    </w:p>
    <w:p w:rsidR="000C7BDF" w:rsidRDefault="000C7BDF" w:rsidP="002A5DD1">
      <w:pPr>
        <w:spacing w:after="0" w:line="240" w:lineRule="auto"/>
        <w:jc w:val="both"/>
        <w:rPr>
          <w:rFonts w:ascii="Bookman Old Style" w:hAnsi="Bookman Old Style" w:cs="Bookman Old Style"/>
        </w:rPr>
      </w:pPr>
    </w:p>
    <w:p w:rsidR="000C7BDF" w:rsidRDefault="000C7BDF" w:rsidP="002A5DD1">
      <w:pPr>
        <w:spacing w:after="0" w:line="240" w:lineRule="auto"/>
        <w:jc w:val="both"/>
        <w:rPr>
          <w:rFonts w:ascii="Bookman Old Style" w:hAnsi="Bookman Old Style" w:cs="Bookman Old Style"/>
        </w:rPr>
      </w:pPr>
    </w:p>
    <w:p w:rsidR="000C7BDF" w:rsidRDefault="000C7BDF" w:rsidP="002A5DD1">
      <w:pPr>
        <w:spacing w:after="0" w:line="240" w:lineRule="auto"/>
        <w:jc w:val="both"/>
        <w:rPr>
          <w:rFonts w:ascii="Bookman Old Style" w:hAnsi="Bookman Old Style" w:cs="Bookman Old Style"/>
        </w:rPr>
      </w:pPr>
    </w:p>
    <w:p w:rsidR="000C7BDF" w:rsidRDefault="000C7BDF" w:rsidP="002A5DD1">
      <w:pPr>
        <w:spacing w:after="0" w:line="240" w:lineRule="auto"/>
        <w:jc w:val="both"/>
        <w:rPr>
          <w:rFonts w:ascii="Bookman Old Style" w:hAnsi="Bookman Old Style" w:cs="Bookman Old Style"/>
        </w:rPr>
      </w:pPr>
    </w:p>
    <w:p w:rsidR="000C7BDF" w:rsidRDefault="000C7BDF" w:rsidP="002A5DD1">
      <w:pPr>
        <w:spacing w:after="0" w:line="240" w:lineRule="auto"/>
        <w:jc w:val="both"/>
        <w:rPr>
          <w:rFonts w:ascii="Bookman Old Style" w:hAnsi="Bookman Old Style" w:cs="Bookman Old Style"/>
        </w:rPr>
      </w:pPr>
    </w:p>
    <w:p w:rsidR="000C7BDF" w:rsidRDefault="000C7BDF" w:rsidP="002A5DD1">
      <w:pPr>
        <w:spacing w:after="0" w:line="240" w:lineRule="auto"/>
        <w:jc w:val="both"/>
        <w:rPr>
          <w:rFonts w:ascii="Bookman Old Style" w:hAnsi="Bookman Old Style" w:cs="Bookman Old Style"/>
        </w:rPr>
      </w:pPr>
    </w:p>
    <w:p w:rsidR="000C7BDF" w:rsidRDefault="000C7BDF" w:rsidP="002A5DD1">
      <w:pPr>
        <w:spacing w:after="0" w:line="240" w:lineRule="auto"/>
        <w:jc w:val="both"/>
        <w:rPr>
          <w:rFonts w:ascii="Bookman Old Style" w:hAnsi="Bookman Old Style" w:cs="Bookman Old Style"/>
        </w:rPr>
      </w:pPr>
    </w:p>
    <w:p w:rsidR="000C7BDF" w:rsidRDefault="000C7BDF" w:rsidP="002A5DD1">
      <w:pPr>
        <w:spacing w:after="0" w:line="240" w:lineRule="auto"/>
        <w:jc w:val="both"/>
        <w:rPr>
          <w:rFonts w:ascii="Bookman Old Style" w:hAnsi="Bookman Old Style" w:cs="Bookman Old Style"/>
        </w:rPr>
      </w:pPr>
    </w:p>
    <w:p w:rsidR="000C7BDF" w:rsidRDefault="000C7BDF" w:rsidP="002A5DD1">
      <w:pPr>
        <w:spacing w:after="0" w:line="240" w:lineRule="auto"/>
        <w:jc w:val="both"/>
        <w:rPr>
          <w:rFonts w:ascii="Bookman Old Style" w:hAnsi="Bookman Old Style" w:cs="Bookman Old Style"/>
        </w:rPr>
      </w:pPr>
    </w:p>
    <w:p w:rsidR="000C7BDF" w:rsidRDefault="000C7BDF" w:rsidP="002A5DD1">
      <w:pPr>
        <w:spacing w:after="0" w:line="240" w:lineRule="auto"/>
        <w:jc w:val="both"/>
        <w:rPr>
          <w:rFonts w:ascii="Bookman Old Style" w:hAnsi="Bookman Old Style" w:cs="Bookman Old Style"/>
        </w:rPr>
      </w:pPr>
    </w:p>
    <w:p w:rsidR="000C7BDF" w:rsidRDefault="000C7BDF" w:rsidP="002A5DD1">
      <w:pPr>
        <w:spacing w:after="0" w:line="240" w:lineRule="auto"/>
        <w:jc w:val="both"/>
        <w:rPr>
          <w:rFonts w:ascii="Bookman Old Style" w:hAnsi="Bookman Old Style" w:cs="Bookman Old Style"/>
        </w:rPr>
      </w:pPr>
    </w:p>
    <w:p w:rsidR="000C7BDF" w:rsidRDefault="000C7BDF" w:rsidP="002A5DD1">
      <w:pPr>
        <w:spacing w:after="0" w:line="240" w:lineRule="auto"/>
        <w:jc w:val="both"/>
        <w:rPr>
          <w:rFonts w:ascii="Bookman Old Style" w:hAnsi="Bookman Old Style" w:cs="Bookman Old Style"/>
        </w:rPr>
      </w:pPr>
    </w:p>
    <w:p w:rsidR="000C7BDF" w:rsidRDefault="000C7BDF" w:rsidP="002A5DD1">
      <w:pPr>
        <w:spacing w:after="0" w:line="240" w:lineRule="auto"/>
        <w:jc w:val="both"/>
        <w:rPr>
          <w:rFonts w:ascii="Bookman Old Style" w:hAnsi="Bookman Old Style" w:cs="Bookman Old Style"/>
        </w:rPr>
      </w:pPr>
    </w:p>
    <w:p w:rsidR="000C7BDF" w:rsidRDefault="000C7BDF" w:rsidP="002A5DD1">
      <w:pPr>
        <w:spacing w:after="0" w:line="240" w:lineRule="auto"/>
        <w:jc w:val="both"/>
        <w:rPr>
          <w:rFonts w:ascii="Bookman Old Style" w:hAnsi="Bookman Old Style" w:cs="Bookman Old Style"/>
        </w:rPr>
      </w:pPr>
    </w:p>
    <w:p w:rsidR="000C7BDF" w:rsidRDefault="000C7BDF" w:rsidP="002A5DD1">
      <w:pPr>
        <w:spacing w:after="0" w:line="240" w:lineRule="auto"/>
        <w:jc w:val="both"/>
        <w:rPr>
          <w:rFonts w:ascii="Bookman Old Style" w:hAnsi="Bookman Old Style" w:cs="Bookman Old Style"/>
        </w:rPr>
      </w:pPr>
    </w:p>
    <w:p w:rsidR="000C7BDF" w:rsidRDefault="000C7BDF" w:rsidP="002A5DD1">
      <w:pPr>
        <w:spacing w:after="0" w:line="240" w:lineRule="auto"/>
        <w:jc w:val="both"/>
        <w:rPr>
          <w:rFonts w:ascii="Bookman Old Style" w:hAnsi="Bookman Old Style" w:cs="Bookman Old Style"/>
        </w:rPr>
      </w:pPr>
    </w:p>
    <w:p w:rsidR="000C7BDF" w:rsidRDefault="000C7BDF" w:rsidP="002A5DD1">
      <w:pPr>
        <w:spacing w:after="0" w:line="240" w:lineRule="auto"/>
        <w:jc w:val="both"/>
        <w:rPr>
          <w:rFonts w:ascii="Bookman Old Style" w:hAnsi="Bookman Old Style" w:cs="Bookman Old Style"/>
        </w:rPr>
      </w:pPr>
    </w:p>
    <w:p w:rsidR="000C7BDF" w:rsidRDefault="000C7BDF" w:rsidP="002A5DD1">
      <w:pPr>
        <w:spacing w:after="0" w:line="240" w:lineRule="auto"/>
        <w:jc w:val="both"/>
        <w:rPr>
          <w:rFonts w:ascii="Bookman Old Style" w:hAnsi="Bookman Old Style" w:cs="Bookman Old Style"/>
        </w:rPr>
      </w:pPr>
    </w:p>
    <w:p w:rsidR="000C7BDF" w:rsidRDefault="000C7BDF" w:rsidP="002A5DD1">
      <w:pPr>
        <w:spacing w:after="0" w:line="240" w:lineRule="auto"/>
        <w:jc w:val="both"/>
        <w:rPr>
          <w:rFonts w:ascii="Bookman Old Style" w:hAnsi="Bookman Old Style" w:cs="Bookman Old Style"/>
        </w:rPr>
      </w:pPr>
    </w:p>
    <w:p w:rsidR="000C7BDF" w:rsidRDefault="000C7BDF" w:rsidP="002A5DD1">
      <w:pPr>
        <w:spacing w:after="0" w:line="240" w:lineRule="auto"/>
        <w:jc w:val="both"/>
        <w:rPr>
          <w:rFonts w:ascii="Bookman Old Style" w:hAnsi="Bookman Old Style" w:cs="Bookman Old Style"/>
        </w:rPr>
      </w:pPr>
    </w:p>
    <w:p w:rsidR="000C7BDF" w:rsidRDefault="000C7BDF" w:rsidP="002A5DD1">
      <w:pPr>
        <w:spacing w:after="0" w:line="240" w:lineRule="auto"/>
        <w:jc w:val="both"/>
        <w:rPr>
          <w:rFonts w:ascii="Bookman Old Style" w:hAnsi="Bookman Old Style" w:cs="Bookman Old Style"/>
        </w:rPr>
      </w:pPr>
    </w:p>
    <w:p w:rsidR="000C7BDF" w:rsidRPr="002A5DD1" w:rsidRDefault="000C7BDF" w:rsidP="002A5DD1">
      <w:pPr>
        <w:spacing w:after="0" w:line="240" w:lineRule="auto"/>
        <w:jc w:val="both"/>
        <w:rPr>
          <w:rFonts w:ascii="Bookman Old Style" w:hAnsi="Bookman Old Style" w:cs="Bookman Old Style"/>
        </w:rPr>
      </w:pPr>
    </w:p>
    <w:p w:rsidR="000C7BDF" w:rsidRPr="002A5DD1" w:rsidRDefault="000C7BDF" w:rsidP="002A5DD1">
      <w:pPr>
        <w:spacing w:after="0" w:line="240" w:lineRule="auto"/>
        <w:jc w:val="both"/>
        <w:rPr>
          <w:rFonts w:ascii="Bookman Old Style" w:hAnsi="Bookman Old Style" w:cs="Bookman Old Style"/>
        </w:rPr>
      </w:pPr>
    </w:p>
    <w:p w:rsidR="000C7BDF" w:rsidRPr="001A3385" w:rsidRDefault="000C7BDF" w:rsidP="001A3385">
      <w:pPr>
        <w:spacing w:after="0" w:line="240" w:lineRule="auto"/>
        <w:jc w:val="right"/>
        <w:rPr>
          <w:rFonts w:ascii="Bookman Old Style" w:hAnsi="Bookman Old Style" w:cs="Bookman Old Style"/>
          <w:b/>
          <w:bCs/>
        </w:rPr>
      </w:pPr>
      <w:r w:rsidRPr="001A3385">
        <w:rPr>
          <w:rFonts w:ascii="Bookman Old Style" w:hAnsi="Bookman Old Style" w:cs="Bookman Old Style"/>
          <w:b/>
          <w:bCs/>
        </w:rPr>
        <w:t>ОБРАЗЕЦ № 5</w:t>
      </w:r>
    </w:p>
    <w:p w:rsidR="000C7BDF" w:rsidRPr="001A3385" w:rsidRDefault="000C7BDF" w:rsidP="001A3385">
      <w:pPr>
        <w:spacing w:after="0" w:line="240" w:lineRule="auto"/>
        <w:jc w:val="both"/>
        <w:rPr>
          <w:rFonts w:ascii="Bookman Old Style" w:hAnsi="Bookman Old Style" w:cs="Bookman Old Style"/>
        </w:rPr>
      </w:pPr>
    </w:p>
    <w:p w:rsidR="000C7BDF" w:rsidRPr="002A5DD1" w:rsidRDefault="000C7BDF" w:rsidP="002A5DD1">
      <w:pPr>
        <w:spacing w:after="0" w:line="240" w:lineRule="auto"/>
        <w:jc w:val="both"/>
        <w:rPr>
          <w:rFonts w:ascii="Bookman Old Style" w:hAnsi="Bookman Old Style" w:cs="Bookman Old Style"/>
        </w:rPr>
      </w:pPr>
      <w:r w:rsidRPr="002A5DD1">
        <w:rPr>
          <w:rFonts w:ascii="Bookman Old Style" w:hAnsi="Bookman Old Style" w:cs="Bookman Old Style"/>
        </w:rPr>
        <w:t>Наименование на участника:</w:t>
      </w:r>
      <w:r w:rsidRPr="002A5DD1">
        <w:rPr>
          <w:rFonts w:ascii="Bookman Old Style" w:hAnsi="Bookman Old Style" w:cs="Bookman Old Style"/>
        </w:rPr>
        <w:tab/>
      </w:r>
    </w:p>
    <w:p w:rsidR="000C7BDF" w:rsidRPr="002A5DD1" w:rsidRDefault="000C7BDF" w:rsidP="002A5DD1">
      <w:pPr>
        <w:spacing w:after="0" w:line="240" w:lineRule="auto"/>
        <w:jc w:val="both"/>
        <w:rPr>
          <w:rFonts w:ascii="Bookman Old Style" w:hAnsi="Bookman Old Style" w:cs="Bookman Old Style"/>
        </w:rPr>
      </w:pPr>
      <w:r w:rsidRPr="002A5DD1">
        <w:rPr>
          <w:rFonts w:ascii="Bookman Old Style" w:hAnsi="Bookman Old Style" w:cs="Bookman Old Style"/>
        </w:rPr>
        <w:t>Правно-организационна форма на участника:</w:t>
      </w:r>
      <w:r w:rsidRPr="002A5DD1">
        <w:rPr>
          <w:rFonts w:ascii="Bookman Old Style" w:hAnsi="Bookman Old Style" w:cs="Bookman Old Style"/>
        </w:rPr>
        <w:tab/>
        <w:t>(търговското дружество или обединения или друга правна форма)</w:t>
      </w:r>
    </w:p>
    <w:p w:rsidR="000C7BDF" w:rsidRPr="002A5DD1" w:rsidRDefault="000C7BDF" w:rsidP="002A5DD1">
      <w:pPr>
        <w:spacing w:after="0" w:line="240" w:lineRule="auto"/>
        <w:jc w:val="both"/>
        <w:rPr>
          <w:rFonts w:ascii="Bookman Old Style" w:hAnsi="Bookman Old Style" w:cs="Bookman Old Style"/>
        </w:rPr>
      </w:pPr>
      <w:r w:rsidRPr="002A5DD1">
        <w:rPr>
          <w:rFonts w:ascii="Bookman Old Style" w:hAnsi="Bookman Old Style" w:cs="Bookman Old Style"/>
        </w:rPr>
        <w:t>Седалище по регистрация:</w:t>
      </w:r>
      <w:r w:rsidRPr="002A5DD1">
        <w:rPr>
          <w:rFonts w:ascii="Bookman Old Style" w:hAnsi="Bookman Old Style" w:cs="Bookman Old Style"/>
        </w:rPr>
        <w:tab/>
      </w:r>
    </w:p>
    <w:p w:rsidR="000C7BDF" w:rsidRPr="002A5DD1" w:rsidRDefault="000C7BDF" w:rsidP="002A5DD1">
      <w:pPr>
        <w:spacing w:after="0" w:line="240" w:lineRule="auto"/>
        <w:jc w:val="both"/>
        <w:rPr>
          <w:rFonts w:ascii="Bookman Old Style" w:hAnsi="Bookman Old Style" w:cs="Bookman Old Style"/>
        </w:rPr>
      </w:pPr>
      <w:r w:rsidRPr="002A5DD1">
        <w:rPr>
          <w:rFonts w:ascii="Bookman Old Style" w:hAnsi="Bookman Old Style" w:cs="Bookman Old Style"/>
        </w:rPr>
        <w:t>ЕИК / Булстат:</w:t>
      </w:r>
      <w:r w:rsidRPr="002A5DD1">
        <w:rPr>
          <w:rFonts w:ascii="Bookman Old Style" w:hAnsi="Bookman Old Style" w:cs="Bookman Old Style"/>
        </w:rPr>
        <w:tab/>
      </w:r>
    </w:p>
    <w:p w:rsidR="000C7BDF" w:rsidRPr="002A5DD1" w:rsidRDefault="000C7BDF" w:rsidP="002A5DD1">
      <w:pPr>
        <w:spacing w:after="0" w:line="240" w:lineRule="auto"/>
        <w:jc w:val="both"/>
        <w:rPr>
          <w:rFonts w:ascii="Bookman Old Style" w:hAnsi="Bookman Old Style" w:cs="Bookman Old Style"/>
        </w:rPr>
      </w:pPr>
      <w:r w:rsidRPr="002A5DD1">
        <w:rPr>
          <w:rFonts w:ascii="Bookman Old Style" w:hAnsi="Bookman Old Style" w:cs="Bookman Old Style"/>
        </w:rPr>
        <w:t>Точен адрес за кореспонденция:</w:t>
      </w:r>
      <w:r w:rsidRPr="002A5DD1">
        <w:rPr>
          <w:rFonts w:ascii="Bookman Old Style" w:hAnsi="Bookman Old Style" w:cs="Bookman Old Style"/>
        </w:rPr>
        <w:tab/>
        <w:t>(държава, град, пощенски код, улица, №)</w:t>
      </w:r>
    </w:p>
    <w:p w:rsidR="000C7BDF" w:rsidRPr="002A5DD1" w:rsidRDefault="000C7BDF" w:rsidP="002A5DD1">
      <w:pPr>
        <w:spacing w:after="0" w:line="240" w:lineRule="auto"/>
        <w:jc w:val="both"/>
        <w:rPr>
          <w:rFonts w:ascii="Bookman Old Style" w:hAnsi="Bookman Old Style" w:cs="Bookman Old Style"/>
        </w:rPr>
      </w:pPr>
      <w:r w:rsidRPr="002A5DD1">
        <w:rPr>
          <w:rFonts w:ascii="Bookman Old Style" w:hAnsi="Bookman Old Style" w:cs="Bookman Old Style"/>
        </w:rPr>
        <w:t>Телефонен номер:</w:t>
      </w:r>
      <w:r w:rsidRPr="002A5DD1">
        <w:rPr>
          <w:rFonts w:ascii="Bookman Old Style" w:hAnsi="Bookman Old Style" w:cs="Bookman Old Style"/>
        </w:rPr>
        <w:tab/>
      </w:r>
    </w:p>
    <w:p w:rsidR="000C7BDF" w:rsidRPr="002A5DD1" w:rsidRDefault="000C7BDF" w:rsidP="002A5DD1">
      <w:pPr>
        <w:spacing w:after="0" w:line="240" w:lineRule="auto"/>
        <w:jc w:val="both"/>
        <w:rPr>
          <w:rFonts w:ascii="Bookman Old Style" w:hAnsi="Bookman Old Style" w:cs="Bookman Old Style"/>
        </w:rPr>
      </w:pPr>
      <w:r w:rsidRPr="002A5DD1">
        <w:rPr>
          <w:rFonts w:ascii="Bookman Old Style" w:hAnsi="Bookman Old Style" w:cs="Bookman Old Style"/>
        </w:rPr>
        <w:t>Факс номер:</w:t>
      </w:r>
      <w:r w:rsidRPr="002A5DD1">
        <w:rPr>
          <w:rFonts w:ascii="Bookman Old Style" w:hAnsi="Bookman Old Style" w:cs="Bookman Old Style"/>
        </w:rPr>
        <w:tab/>
      </w:r>
    </w:p>
    <w:p w:rsidR="000C7BDF" w:rsidRPr="002A5DD1" w:rsidRDefault="000C7BDF" w:rsidP="002A5DD1">
      <w:pPr>
        <w:spacing w:after="0" w:line="240" w:lineRule="auto"/>
        <w:jc w:val="both"/>
        <w:rPr>
          <w:rFonts w:ascii="Bookman Old Style" w:hAnsi="Bookman Old Style" w:cs="Bookman Old Style"/>
        </w:rPr>
      </w:pPr>
      <w:r w:rsidRPr="002A5DD1">
        <w:rPr>
          <w:rFonts w:ascii="Bookman Old Style" w:hAnsi="Bookman Old Style" w:cs="Bookman Old Style"/>
        </w:rPr>
        <w:t>Електронен адрес:</w:t>
      </w:r>
      <w:r w:rsidRPr="002A5DD1">
        <w:rPr>
          <w:rFonts w:ascii="Bookman Old Style" w:hAnsi="Bookman Old Style" w:cs="Bookman Old Style"/>
        </w:rPr>
        <w:tab/>
      </w:r>
    </w:p>
    <w:p w:rsidR="000C7BDF" w:rsidRPr="002A5DD1" w:rsidRDefault="000C7BDF" w:rsidP="002A5DD1">
      <w:pPr>
        <w:spacing w:after="0" w:line="240" w:lineRule="auto"/>
        <w:jc w:val="both"/>
        <w:rPr>
          <w:rFonts w:ascii="Bookman Old Style" w:hAnsi="Bookman Old Style" w:cs="Bookman Old Style"/>
        </w:rPr>
      </w:pPr>
      <w:r w:rsidRPr="002A5DD1">
        <w:rPr>
          <w:rFonts w:ascii="Bookman Old Style" w:hAnsi="Bookman Old Style" w:cs="Bookman Old Style"/>
        </w:rPr>
        <w:t>Представляващ:</w:t>
      </w:r>
      <w:r w:rsidRPr="002A5DD1">
        <w:rPr>
          <w:rFonts w:ascii="Bookman Old Style" w:hAnsi="Bookman Old Style" w:cs="Bookman Old Style"/>
        </w:rPr>
        <w:tab/>
        <w:t>(трите имена, длъжност, или друго качество)</w:t>
      </w:r>
    </w:p>
    <w:p w:rsidR="000C7BDF" w:rsidRPr="002A5DD1" w:rsidRDefault="000C7BDF" w:rsidP="002A5DD1">
      <w:pPr>
        <w:spacing w:after="0" w:line="240" w:lineRule="auto"/>
        <w:jc w:val="both"/>
        <w:rPr>
          <w:rFonts w:ascii="Bookman Old Style" w:hAnsi="Bookman Old Style" w:cs="Bookman Old Style"/>
        </w:rPr>
      </w:pPr>
    </w:p>
    <w:p w:rsidR="000C7BDF" w:rsidRPr="002A5DD1" w:rsidRDefault="000C7BDF" w:rsidP="002A5DD1">
      <w:pPr>
        <w:spacing w:after="0" w:line="240" w:lineRule="auto"/>
        <w:jc w:val="right"/>
        <w:rPr>
          <w:rFonts w:ascii="Bookman Old Style" w:hAnsi="Bookman Old Style" w:cs="Bookman Old Style"/>
        </w:rPr>
      </w:pPr>
      <w:r w:rsidRPr="002A5DD1">
        <w:rPr>
          <w:rFonts w:ascii="Bookman Old Style" w:hAnsi="Bookman Old Style" w:cs="Bookman Old Style"/>
        </w:rPr>
        <w:t>ДО</w:t>
      </w:r>
    </w:p>
    <w:p w:rsidR="000C7BDF" w:rsidRPr="002A5DD1" w:rsidRDefault="000C7BDF" w:rsidP="002A5DD1">
      <w:pPr>
        <w:spacing w:after="0" w:line="240" w:lineRule="auto"/>
        <w:jc w:val="right"/>
        <w:rPr>
          <w:rFonts w:ascii="Bookman Old Style" w:hAnsi="Bookman Old Style" w:cs="Bookman Old Style"/>
        </w:rPr>
      </w:pPr>
      <w:r w:rsidRPr="002A5DD1">
        <w:rPr>
          <w:rFonts w:ascii="Bookman Old Style" w:hAnsi="Bookman Old Style" w:cs="Bookman Old Style"/>
        </w:rPr>
        <w:t>„УМБАЛ БУРГАС” АД</w:t>
      </w:r>
    </w:p>
    <w:p w:rsidR="000C7BDF" w:rsidRPr="002A5DD1" w:rsidRDefault="000C7BDF" w:rsidP="002A5DD1">
      <w:pPr>
        <w:spacing w:after="0" w:line="240" w:lineRule="auto"/>
        <w:jc w:val="right"/>
        <w:rPr>
          <w:rFonts w:ascii="Bookman Old Style" w:hAnsi="Bookman Old Style" w:cs="Bookman Old Style"/>
        </w:rPr>
      </w:pPr>
      <w:r w:rsidRPr="002A5DD1">
        <w:rPr>
          <w:rFonts w:ascii="Bookman Old Style" w:hAnsi="Bookman Old Style" w:cs="Bookman Old Style"/>
        </w:rPr>
        <w:t>гр. Бургас</w:t>
      </w:r>
    </w:p>
    <w:p w:rsidR="000C7BDF" w:rsidRPr="002A5DD1" w:rsidRDefault="000C7BDF" w:rsidP="002A5DD1">
      <w:pPr>
        <w:spacing w:after="0" w:line="240" w:lineRule="auto"/>
        <w:jc w:val="both"/>
        <w:rPr>
          <w:rFonts w:ascii="Bookman Old Style" w:hAnsi="Bookman Old Style" w:cs="Bookman Old Style"/>
        </w:rPr>
      </w:pPr>
    </w:p>
    <w:p w:rsidR="000C7BDF" w:rsidRPr="002A5DD1" w:rsidRDefault="000C7BDF" w:rsidP="002A5DD1">
      <w:pPr>
        <w:spacing w:after="0" w:line="240" w:lineRule="auto"/>
        <w:jc w:val="both"/>
        <w:rPr>
          <w:rFonts w:ascii="Bookman Old Style" w:hAnsi="Bookman Old Style" w:cs="Bookman Old Style"/>
        </w:rPr>
      </w:pPr>
    </w:p>
    <w:p w:rsidR="000C7BDF" w:rsidRPr="002A5DD1" w:rsidRDefault="000C7BDF" w:rsidP="002A5DD1">
      <w:pPr>
        <w:spacing w:after="0" w:line="240" w:lineRule="auto"/>
        <w:jc w:val="center"/>
        <w:rPr>
          <w:rFonts w:ascii="Bookman Old Style" w:hAnsi="Bookman Old Style" w:cs="Bookman Old Style"/>
        </w:rPr>
      </w:pPr>
      <w:r w:rsidRPr="002A5DD1">
        <w:rPr>
          <w:rFonts w:ascii="Bookman Old Style" w:hAnsi="Bookman Old Style" w:cs="Bookman Old Style"/>
        </w:rPr>
        <w:t>ЦЕНОВО ПРЕДЛОЖЕНИЕ</w:t>
      </w:r>
    </w:p>
    <w:p w:rsidR="000C7BDF" w:rsidRPr="002A5DD1" w:rsidRDefault="000C7BDF" w:rsidP="002A5DD1">
      <w:pPr>
        <w:spacing w:after="0" w:line="240" w:lineRule="auto"/>
        <w:jc w:val="center"/>
        <w:rPr>
          <w:rFonts w:ascii="Bookman Old Style" w:hAnsi="Bookman Old Style" w:cs="Bookman Old Style"/>
        </w:rPr>
      </w:pPr>
      <w:r w:rsidRPr="002A5DD1">
        <w:rPr>
          <w:rFonts w:ascii="Bookman Old Style" w:hAnsi="Bookman Old Style" w:cs="Bookman Old Style"/>
        </w:rPr>
        <w:t>за участие в</w:t>
      </w:r>
      <w:r>
        <w:rPr>
          <w:rFonts w:ascii="Bookman Old Style" w:hAnsi="Bookman Old Style" w:cs="Bookman Old Style"/>
        </w:rPr>
        <w:t xml:space="preserve"> публично състезание</w:t>
      </w:r>
      <w:r w:rsidRPr="002A5DD1">
        <w:rPr>
          <w:rFonts w:ascii="Bookman Old Style" w:hAnsi="Bookman Old Style" w:cs="Bookman Old Style"/>
        </w:rPr>
        <w:t xml:space="preserve"> с предмет:</w:t>
      </w:r>
    </w:p>
    <w:p w:rsidR="000C7BDF" w:rsidRPr="002A5DD1" w:rsidRDefault="000C7BDF" w:rsidP="002A5DD1">
      <w:pPr>
        <w:spacing w:after="0" w:line="240" w:lineRule="auto"/>
        <w:jc w:val="center"/>
        <w:rPr>
          <w:rFonts w:ascii="Bookman Old Style" w:hAnsi="Bookman Old Style" w:cs="Bookman Old Style"/>
        </w:rPr>
      </w:pPr>
      <w:r w:rsidRPr="002A5DD1">
        <w:rPr>
          <w:rFonts w:ascii="Bookman Old Style" w:eastAsia="Arial Unicode MS" w:hAnsi="Bookman Old Style" w:cs="Bookman Old Style"/>
          <w:lang w:eastAsia="bg-BG"/>
        </w:rPr>
        <w:t>“Периодична доставка на хигиенни материали нуждите на “УМБАЛ – Бургас” АД”</w:t>
      </w:r>
      <w:r w:rsidRPr="002A5DD1">
        <w:rPr>
          <w:rFonts w:ascii="Bookman Old Style" w:eastAsia="Arial Unicode MS" w:hAnsi="Bookman Old Style" w:cs="Bookman Old Style"/>
          <w:i/>
          <w:iCs/>
          <w:lang w:eastAsia="bg-BG"/>
        </w:rPr>
        <w:t>.</w:t>
      </w:r>
    </w:p>
    <w:p w:rsidR="000C7BDF" w:rsidRPr="002A5DD1" w:rsidRDefault="000C7BDF" w:rsidP="002A5DD1">
      <w:pPr>
        <w:spacing w:after="0" w:line="240" w:lineRule="auto"/>
        <w:jc w:val="center"/>
        <w:rPr>
          <w:rFonts w:ascii="Bookman Old Style" w:hAnsi="Bookman Old Style" w:cs="Bookman Old Style"/>
        </w:rPr>
      </w:pPr>
    </w:p>
    <w:p w:rsidR="000C7BDF" w:rsidRPr="002A5DD1" w:rsidRDefault="000C7BDF" w:rsidP="002A5DD1">
      <w:pPr>
        <w:spacing w:after="0" w:line="240" w:lineRule="auto"/>
        <w:jc w:val="both"/>
        <w:rPr>
          <w:rFonts w:ascii="Bookman Old Style" w:hAnsi="Bookman Old Style" w:cs="Bookman Old Style"/>
        </w:rPr>
      </w:pPr>
      <w:r w:rsidRPr="002A5DD1">
        <w:rPr>
          <w:rFonts w:ascii="Bookman Old Style" w:hAnsi="Bookman Old Style" w:cs="Bookman Old Style"/>
        </w:rPr>
        <w:t xml:space="preserve">          След запознаване с изискванията по обществена поръчка чрез събиране на оферти с обява по реда на глава двадесет и шеста, чл. 187 и сл. от Закона за обществените поръчки с предмет: </w:t>
      </w:r>
      <w:r w:rsidRPr="002A5DD1">
        <w:rPr>
          <w:rFonts w:ascii="Bookman Old Style" w:eastAsia="Arial Unicode MS" w:hAnsi="Bookman Old Style" w:cs="Bookman Old Style"/>
          <w:lang w:eastAsia="bg-BG"/>
        </w:rPr>
        <w:t>“Периодична доставка на хигиенни материали нуждите на “УМБАЛ – Бургас” АД”</w:t>
      </w:r>
      <w:r w:rsidRPr="002A5DD1">
        <w:rPr>
          <w:rFonts w:ascii="Bookman Old Style" w:hAnsi="Bookman Old Style" w:cs="Bookman Old Style"/>
        </w:rPr>
        <w:t>, сме съгласни с поставените от Вас условия и ги приемаме без възражения.</w:t>
      </w:r>
    </w:p>
    <w:p w:rsidR="000C7BDF" w:rsidRPr="002A5DD1" w:rsidRDefault="000C7BDF" w:rsidP="002A5DD1">
      <w:pPr>
        <w:spacing w:after="0" w:line="240" w:lineRule="auto"/>
        <w:jc w:val="both"/>
        <w:rPr>
          <w:rFonts w:ascii="Bookman Old Style" w:hAnsi="Bookman Old Style" w:cs="Bookman Old Style"/>
        </w:rPr>
      </w:pPr>
      <w:r w:rsidRPr="002A5DD1">
        <w:rPr>
          <w:rFonts w:ascii="Bookman Old Style" w:hAnsi="Bookman Old Style" w:cs="Bookman Old Style"/>
        </w:rPr>
        <w:t xml:space="preserve">          Поемаме ангажимент да изпълним предмета на поръчката в съответствие с изискванията Ви,  и след като се запознахме с документацията за участие в процедурата Ви предлагаме доставките на хигиенни материали, съгласно Техническата спецификация на провежданата обществена поръчка да се изпълняват при условията на заплащане на единични цени, съгласно Приложение №1 към настоящото Ценово предложение. </w:t>
      </w:r>
    </w:p>
    <w:p w:rsidR="000C7BDF" w:rsidRPr="002A5DD1" w:rsidRDefault="000C7BDF" w:rsidP="002A5DD1">
      <w:pPr>
        <w:tabs>
          <w:tab w:val="left" w:pos="0"/>
        </w:tabs>
        <w:spacing w:after="0" w:line="240" w:lineRule="auto"/>
        <w:jc w:val="both"/>
        <w:rPr>
          <w:rFonts w:ascii="Bookman Old Style" w:hAnsi="Bookman Old Style" w:cs="Bookman Old Style"/>
        </w:rPr>
      </w:pPr>
      <w:r w:rsidRPr="002A5DD1">
        <w:rPr>
          <w:rFonts w:ascii="Bookman Old Style" w:hAnsi="Bookman Old Style" w:cs="Bookman Old Style"/>
        </w:rPr>
        <w:t xml:space="preserve">          Предложените цени са в български лева,  без вкл. ДДС, с включени разходи за доставка  до складова база на „УМБАЛ – Бургас” АД  - гр. Бургас.</w:t>
      </w:r>
    </w:p>
    <w:p w:rsidR="000C7BDF" w:rsidRPr="002A5DD1" w:rsidRDefault="000C7BDF" w:rsidP="002A5DD1">
      <w:pPr>
        <w:spacing w:after="0" w:line="240" w:lineRule="auto"/>
        <w:jc w:val="both"/>
        <w:rPr>
          <w:rFonts w:ascii="Bookman Old Style" w:hAnsi="Bookman Old Style" w:cs="Bookman Old Style"/>
        </w:rPr>
      </w:pPr>
      <w:r w:rsidRPr="002A5DD1">
        <w:rPr>
          <w:rFonts w:ascii="Bookman Old Style" w:hAnsi="Bookman Old Style" w:cs="Bookman Old Style"/>
        </w:rPr>
        <w:tab/>
        <w:t>Гарантираме, че сме в състояние да изпълним доставката на необходимите количества  продукти предмет на договора, за целия срок на договора.</w:t>
      </w:r>
    </w:p>
    <w:p w:rsidR="000C7BDF" w:rsidRPr="002A5DD1" w:rsidRDefault="000C7BDF" w:rsidP="002A5DD1">
      <w:pPr>
        <w:spacing w:after="0" w:line="240" w:lineRule="auto"/>
        <w:jc w:val="both"/>
        <w:rPr>
          <w:rFonts w:ascii="Bookman Old Style" w:hAnsi="Bookman Old Style" w:cs="Bookman Old Style"/>
        </w:rPr>
      </w:pPr>
      <w:r w:rsidRPr="002A5DD1">
        <w:rPr>
          <w:rFonts w:ascii="Bookman Old Style" w:hAnsi="Bookman Old Style" w:cs="Bookman Old Style"/>
        </w:rPr>
        <w:t xml:space="preserve">         Декларираме, че сме съгласни с условията поставени от Възложителя и начина на плащане, посочен в документацията за участие в обществената поръчка и в приложения проект на договор.</w:t>
      </w:r>
    </w:p>
    <w:p w:rsidR="000C7BDF" w:rsidRPr="002A5DD1" w:rsidRDefault="000C7BDF" w:rsidP="002A5DD1">
      <w:pPr>
        <w:spacing w:after="0" w:line="240" w:lineRule="auto"/>
        <w:jc w:val="both"/>
        <w:rPr>
          <w:rFonts w:ascii="Bookman Old Style" w:hAnsi="Bookman Old Style" w:cs="Bookman Old Style"/>
        </w:rPr>
      </w:pPr>
      <w:r w:rsidRPr="002A5DD1">
        <w:rPr>
          <w:rFonts w:ascii="Bookman Old Style" w:hAnsi="Bookman Old Style" w:cs="Bookman Old Style"/>
        </w:rPr>
        <w:t xml:space="preserve">         Предложените с Приложение №1 цени в настоящото ценово предложение са обвързващи за целия срок на изпълнение на поръчката и включват всички разходи по изпълнението й.</w:t>
      </w:r>
    </w:p>
    <w:p w:rsidR="000C7BDF" w:rsidRPr="002A5DD1" w:rsidRDefault="000C7BDF" w:rsidP="002A5DD1">
      <w:pPr>
        <w:spacing w:after="0" w:line="240" w:lineRule="auto"/>
        <w:jc w:val="both"/>
        <w:rPr>
          <w:rFonts w:ascii="Bookman Old Style" w:hAnsi="Bookman Old Style" w:cs="Bookman Old Style"/>
        </w:rPr>
      </w:pPr>
    </w:p>
    <w:p w:rsidR="000C7BDF" w:rsidRPr="002A5DD1" w:rsidRDefault="000C7BDF" w:rsidP="002A5DD1">
      <w:pPr>
        <w:spacing w:after="0" w:line="240" w:lineRule="auto"/>
        <w:jc w:val="both"/>
        <w:rPr>
          <w:rFonts w:ascii="Bookman Old Style" w:hAnsi="Bookman Old Style" w:cs="Bookman Old Style"/>
        </w:rPr>
      </w:pPr>
      <w:r w:rsidRPr="002A5DD1">
        <w:rPr>
          <w:rFonts w:ascii="Bookman Old Style" w:hAnsi="Bookman Old Style" w:cs="Bookman Old Style"/>
        </w:rPr>
        <w:t xml:space="preserve">         </w:t>
      </w:r>
    </w:p>
    <w:p w:rsidR="000C7BDF" w:rsidRPr="002A5DD1" w:rsidRDefault="000C7BDF" w:rsidP="002A5DD1">
      <w:pPr>
        <w:spacing w:after="0" w:line="240" w:lineRule="auto"/>
        <w:jc w:val="both"/>
        <w:rPr>
          <w:rFonts w:ascii="Bookman Old Style" w:hAnsi="Bookman Old Style" w:cs="Bookman Old Style"/>
        </w:rPr>
      </w:pPr>
    </w:p>
    <w:p w:rsidR="000C7BDF" w:rsidRPr="002A5DD1" w:rsidRDefault="000C7BDF" w:rsidP="002A5DD1">
      <w:pPr>
        <w:spacing w:after="0" w:line="240" w:lineRule="auto"/>
        <w:jc w:val="both"/>
        <w:rPr>
          <w:rFonts w:ascii="Bookman Old Style" w:hAnsi="Bookman Old Style" w:cs="Bookman Old Style"/>
        </w:rPr>
      </w:pPr>
    </w:p>
    <w:p w:rsidR="000C7BDF" w:rsidRPr="002A5DD1" w:rsidRDefault="000C7BDF" w:rsidP="002A5DD1">
      <w:pPr>
        <w:spacing w:after="0" w:line="240" w:lineRule="auto"/>
        <w:jc w:val="both"/>
        <w:rPr>
          <w:rFonts w:ascii="Bookman Old Style" w:hAnsi="Bookman Old Style" w:cs="Bookman Old Style"/>
        </w:rPr>
      </w:pPr>
      <w:r w:rsidRPr="002A5DD1">
        <w:rPr>
          <w:rFonts w:ascii="Bookman Old Style" w:hAnsi="Bookman Old Style" w:cs="Bookman Old Style"/>
        </w:rPr>
        <w:t>Дата: ……………………</w:t>
      </w:r>
      <w:r w:rsidRPr="002A5DD1">
        <w:rPr>
          <w:rFonts w:ascii="Bookman Old Style" w:hAnsi="Bookman Old Style" w:cs="Bookman Old Style"/>
        </w:rPr>
        <w:tab/>
      </w:r>
      <w:r w:rsidRPr="002A5DD1">
        <w:rPr>
          <w:rFonts w:ascii="Bookman Old Style" w:hAnsi="Bookman Old Style" w:cs="Bookman Old Style"/>
        </w:rPr>
        <w:tab/>
      </w:r>
      <w:r w:rsidRPr="002A5DD1">
        <w:rPr>
          <w:rFonts w:ascii="Bookman Old Style" w:hAnsi="Bookman Old Style" w:cs="Bookman Old Style"/>
        </w:rPr>
        <w:tab/>
        <w:t>ПОДПИС и ПЕЧАТ</w:t>
      </w:r>
    </w:p>
    <w:p w:rsidR="000C7BDF" w:rsidRPr="002A5DD1" w:rsidRDefault="000C7BDF" w:rsidP="002A5DD1">
      <w:pPr>
        <w:spacing w:after="0" w:line="240" w:lineRule="auto"/>
        <w:jc w:val="both"/>
        <w:rPr>
          <w:rFonts w:ascii="Bookman Old Style" w:hAnsi="Bookman Old Style" w:cs="Bookman Old Style"/>
        </w:rPr>
      </w:pPr>
      <w:r w:rsidRPr="002A5DD1">
        <w:rPr>
          <w:rFonts w:ascii="Bookman Old Style" w:hAnsi="Bookman Old Style" w:cs="Bookman Old Style"/>
        </w:rPr>
        <w:t>[име и фамилия]</w:t>
      </w:r>
    </w:p>
    <w:p w:rsidR="000C7BDF" w:rsidRPr="002A5DD1" w:rsidRDefault="000C7BDF" w:rsidP="002A5DD1">
      <w:pPr>
        <w:spacing w:after="0" w:line="240" w:lineRule="auto"/>
        <w:jc w:val="both"/>
        <w:rPr>
          <w:rFonts w:ascii="Bookman Old Style" w:hAnsi="Bookman Old Style" w:cs="Bookman Old Style"/>
        </w:rPr>
      </w:pPr>
      <w:r w:rsidRPr="002A5DD1">
        <w:rPr>
          <w:rFonts w:ascii="Bookman Old Style" w:hAnsi="Bookman Old Style" w:cs="Bookman Old Style"/>
        </w:rPr>
        <w:t>[качество на представляващия участника]</w:t>
      </w:r>
    </w:p>
    <w:p w:rsidR="000C7BDF" w:rsidRPr="002A5DD1" w:rsidRDefault="000C7BDF" w:rsidP="002A5DD1">
      <w:pPr>
        <w:spacing w:after="0" w:line="240" w:lineRule="auto"/>
        <w:jc w:val="both"/>
        <w:rPr>
          <w:rFonts w:ascii="Bookman Old Style" w:hAnsi="Bookman Old Style" w:cs="Bookman Old Style"/>
        </w:rPr>
      </w:pPr>
    </w:p>
    <w:p w:rsidR="000C7BDF" w:rsidRPr="000406DE" w:rsidRDefault="000C7BDF" w:rsidP="001A3385">
      <w:pPr>
        <w:rPr>
          <w:rFonts w:cs="Calibri"/>
        </w:rPr>
      </w:pPr>
    </w:p>
    <w:p w:rsidR="000C7BDF" w:rsidRPr="001A3385" w:rsidRDefault="000C7BDF" w:rsidP="001A3385">
      <w:pPr>
        <w:jc w:val="right"/>
        <w:rPr>
          <w:rFonts w:ascii="Bookman Old Style" w:hAnsi="Bookman Old Style" w:cs="Calibri"/>
          <w:b/>
        </w:rPr>
      </w:pPr>
      <w:r>
        <w:rPr>
          <w:rFonts w:ascii="Bookman Old Style" w:hAnsi="Bookman Old Style" w:cs="Calibri"/>
          <w:b/>
        </w:rPr>
        <w:t>ОБРАЗЕЦ № 6</w:t>
      </w:r>
    </w:p>
    <w:p w:rsidR="000C7BDF" w:rsidRPr="00253F79" w:rsidRDefault="000C7BDF" w:rsidP="00253F79">
      <w:pPr>
        <w:widowControl w:val="0"/>
        <w:autoSpaceDE w:val="0"/>
        <w:autoSpaceDN w:val="0"/>
        <w:adjustRightInd w:val="0"/>
        <w:spacing w:after="0" w:line="240" w:lineRule="auto"/>
        <w:jc w:val="center"/>
        <w:rPr>
          <w:rFonts w:ascii="Bookman Old Style" w:hAnsi="Bookman Old Style" w:cs="Bookman Old Style"/>
          <w:b/>
          <w:bCs/>
          <w:color w:val="000000"/>
          <w:spacing w:val="1"/>
          <w:sz w:val="28"/>
          <w:szCs w:val="28"/>
        </w:rPr>
      </w:pPr>
      <w:r w:rsidRPr="00253F79">
        <w:rPr>
          <w:rFonts w:ascii="Bookman Old Style" w:hAnsi="Bookman Old Style" w:cs="Bookman Old Style"/>
          <w:b/>
          <w:bCs/>
          <w:color w:val="000000"/>
          <w:spacing w:val="1"/>
          <w:sz w:val="28"/>
          <w:szCs w:val="28"/>
        </w:rPr>
        <w:t>Д  О  Г  О  В  О  Р</w:t>
      </w:r>
    </w:p>
    <w:p w:rsidR="000C7BDF" w:rsidRPr="00253F79" w:rsidRDefault="000C7BDF" w:rsidP="00253F79">
      <w:pPr>
        <w:widowControl w:val="0"/>
        <w:autoSpaceDE w:val="0"/>
        <w:autoSpaceDN w:val="0"/>
        <w:adjustRightInd w:val="0"/>
        <w:spacing w:after="0" w:line="240" w:lineRule="auto"/>
        <w:jc w:val="center"/>
        <w:rPr>
          <w:rFonts w:ascii="Bookman Old Style" w:hAnsi="Bookman Old Style" w:cs="Bookman Old Style"/>
          <w:b/>
          <w:bCs/>
          <w:color w:val="000000"/>
          <w:spacing w:val="1"/>
          <w:sz w:val="20"/>
          <w:szCs w:val="20"/>
        </w:rPr>
      </w:pPr>
    </w:p>
    <w:p w:rsidR="000C7BDF" w:rsidRPr="00253F79" w:rsidRDefault="000C7BDF" w:rsidP="00253F79">
      <w:pPr>
        <w:widowControl w:val="0"/>
        <w:autoSpaceDE w:val="0"/>
        <w:autoSpaceDN w:val="0"/>
        <w:adjustRightInd w:val="0"/>
        <w:spacing w:after="0" w:line="240" w:lineRule="auto"/>
        <w:jc w:val="center"/>
        <w:rPr>
          <w:rFonts w:ascii="Bookman Old Style" w:hAnsi="Bookman Old Style" w:cs="Bookman Old Style"/>
          <w:spacing w:val="2"/>
          <w:sz w:val="24"/>
          <w:szCs w:val="24"/>
        </w:rPr>
      </w:pPr>
    </w:p>
    <w:p w:rsidR="000C7BDF" w:rsidRPr="00253F79" w:rsidRDefault="000C7BDF" w:rsidP="00253F79">
      <w:pPr>
        <w:widowControl w:val="0"/>
        <w:tabs>
          <w:tab w:val="left" w:leader="dot" w:pos="2497"/>
        </w:tabs>
        <w:autoSpaceDE w:val="0"/>
        <w:autoSpaceDN w:val="0"/>
        <w:adjustRightInd w:val="0"/>
        <w:spacing w:after="0" w:line="240" w:lineRule="auto"/>
        <w:ind w:left="20" w:firstLine="7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Днес,....................</w:t>
      </w:r>
      <w:r w:rsidRPr="00253F79">
        <w:rPr>
          <w:rFonts w:ascii="Bookman Old Style" w:hAnsi="Bookman Old Style" w:cs="Bookman Old Style"/>
          <w:color w:val="000000"/>
          <w:spacing w:val="2"/>
          <w:highlight w:val="white"/>
        </w:rPr>
        <w:tab/>
        <w:t>20</w:t>
      </w:r>
      <w:r w:rsidRPr="00253F79">
        <w:rPr>
          <w:rFonts w:ascii="Bookman Old Style" w:hAnsi="Bookman Old Style" w:cs="Bookman Old Style"/>
          <w:color w:val="000000"/>
          <w:spacing w:val="2"/>
          <w:highlight w:val="white"/>
          <w:lang w:val="en-US"/>
        </w:rPr>
        <w:t>20</w:t>
      </w:r>
      <w:r w:rsidRPr="00253F79">
        <w:rPr>
          <w:rFonts w:ascii="Bookman Old Style" w:hAnsi="Bookman Old Style" w:cs="Bookman Old Style"/>
          <w:color w:val="000000"/>
          <w:spacing w:val="2"/>
          <w:highlight w:val="white"/>
        </w:rPr>
        <w:t xml:space="preserve"> г. в гр. Бургас, между:</w:t>
      </w:r>
    </w:p>
    <w:p w:rsidR="000C7BDF" w:rsidRPr="00253F79" w:rsidRDefault="000C7BDF" w:rsidP="00253F79">
      <w:pPr>
        <w:widowControl w:val="0"/>
        <w:autoSpaceDE w:val="0"/>
        <w:autoSpaceDN w:val="0"/>
        <w:adjustRightInd w:val="0"/>
        <w:spacing w:after="0" w:line="240" w:lineRule="auto"/>
        <w:ind w:left="20" w:right="20" w:firstLine="720"/>
        <w:jc w:val="both"/>
        <w:rPr>
          <w:rFonts w:ascii="Bookman Old Style" w:hAnsi="Bookman Old Style" w:cs="Bookman Old Style"/>
          <w:spacing w:val="2"/>
        </w:rPr>
      </w:pPr>
      <w:r w:rsidRPr="00253F79">
        <w:rPr>
          <w:rFonts w:ascii="Bookman Old Style" w:hAnsi="Bookman Old Style" w:cs="Bookman Old Style"/>
          <w:b/>
          <w:bCs/>
          <w:color w:val="000000"/>
          <w:spacing w:val="2"/>
          <w:highlight w:val="white"/>
        </w:rPr>
        <w:t>1.“УМБАЛ - Бургас” АД</w:t>
      </w:r>
      <w:r w:rsidRPr="00253F79">
        <w:rPr>
          <w:rFonts w:ascii="Bookman Old Style" w:hAnsi="Bookman Old Style" w:cs="Bookman Old Style"/>
          <w:color w:val="000000"/>
          <w:spacing w:val="2"/>
          <w:highlight w:val="white"/>
        </w:rPr>
        <w:t>, гр.Бургас, със седалище и адрес на управление: гр. Бургас, бул. „Стефан Стамболов” №73,  ЕИК 102274111, представлявано от Д-р Бойко Миразчийски – изп. директор и Ани Бъчварова – главен счетоводител, наричана за краткост ВЪЗЛОЖИТЕЛ, от една страна, и</w:t>
      </w:r>
    </w:p>
    <w:p w:rsidR="000C7BDF" w:rsidRPr="00253F79" w:rsidRDefault="000C7BDF" w:rsidP="00253F79">
      <w:pPr>
        <w:widowControl w:val="0"/>
        <w:autoSpaceDE w:val="0"/>
        <w:autoSpaceDN w:val="0"/>
        <w:adjustRightInd w:val="0"/>
        <w:spacing w:after="0" w:line="240" w:lineRule="auto"/>
        <w:ind w:left="20" w:right="20"/>
        <w:jc w:val="both"/>
        <w:rPr>
          <w:rFonts w:ascii="Bookman Old Style" w:hAnsi="Bookman Old Style" w:cs="Bookman Old Style"/>
          <w:spacing w:val="2"/>
        </w:rPr>
      </w:pPr>
      <w:r w:rsidRPr="00253F79">
        <w:rPr>
          <w:rFonts w:ascii="Bookman Old Style" w:hAnsi="Bookman Old Style" w:cs="Bookman Old Style"/>
          <w:b/>
          <w:bCs/>
        </w:rPr>
        <w:t xml:space="preserve">          2. ……………………………..</w:t>
      </w:r>
      <w:r w:rsidRPr="00253F79">
        <w:rPr>
          <w:rFonts w:ascii="Bookman Old Style" w:hAnsi="Bookman Old Style" w:cs="Bookman Old Style"/>
        </w:rPr>
        <w:t>, ЕИК ……………….., със седалище и адрес на управление: …………………………………., представлявано от ………………………………. – ……………………..</w:t>
      </w:r>
      <w:r w:rsidRPr="00253F79">
        <w:rPr>
          <w:rFonts w:ascii="Bookman Old Style" w:hAnsi="Bookman Old Style" w:cs="Bookman Old Style"/>
          <w:color w:val="000000"/>
          <w:spacing w:val="2"/>
          <w:highlight w:val="white"/>
        </w:rPr>
        <w:t>, наричано за краткост ИЗПЪЛНИТЕЛ, от друга страна,</w:t>
      </w:r>
    </w:p>
    <w:p w:rsidR="000C7BDF" w:rsidRPr="00253F79" w:rsidRDefault="000C7BDF" w:rsidP="00253F79">
      <w:pPr>
        <w:widowControl w:val="0"/>
        <w:autoSpaceDE w:val="0"/>
        <w:autoSpaceDN w:val="0"/>
        <w:adjustRightInd w:val="0"/>
        <w:spacing w:after="0" w:line="240" w:lineRule="auto"/>
        <w:ind w:left="20"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(ВЪЗЛОЖИТЕЛЯТ и ИЗПЪЛНИТЕЛЯТ наричани заедно „Страните“, а всеки от тях поотделно „Страна“)</w:t>
      </w:r>
    </w:p>
    <w:p w:rsidR="000C7BDF" w:rsidRPr="00253F79" w:rsidRDefault="000C7BDF" w:rsidP="00253F79">
      <w:pPr>
        <w:tabs>
          <w:tab w:val="left" w:pos="-720"/>
        </w:tabs>
        <w:spacing w:after="0" w:line="240" w:lineRule="auto"/>
        <w:jc w:val="both"/>
        <w:rPr>
          <w:rFonts w:ascii="Bookman Old Style" w:hAnsi="Bookman Old Style" w:cs="Bookman Old Style"/>
          <w:b/>
          <w:bCs/>
        </w:rPr>
      </w:pPr>
      <w:r w:rsidRPr="00253F79">
        <w:rPr>
          <w:rFonts w:ascii="Bookman Old Style" w:hAnsi="Bookman Old Style" w:cs="Bookman Old Style"/>
          <w:b/>
          <w:bCs/>
        </w:rPr>
        <w:t>на основание</w:t>
      </w:r>
      <w:r w:rsidRPr="00253F79">
        <w:rPr>
          <w:rFonts w:ascii="Bookman Old Style" w:hAnsi="Bookman Old Style" w:cs="Bookman Old Style"/>
        </w:rPr>
        <w:t xml:space="preserve"> чл.</w:t>
      </w:r>
      <w:r w:rsidRPr="00253F79">
        <w:rPr>
          <w:rFonts w:ascii="Bookman Old Style" w:hAnsi="Bookman Old Style" w:cs="Bookman Old Style"/>
          <w:lang w:val="en-US"/>
        </w:rPr>
        <w:t>112</w:t>
      </w:r>
      <w:r w:rsidRPr="00253F79">
        <w:rPr>
          <w:rFonts w:ascii="Bookman Old Style" w:hAnsi="Bookman Old Style" w:cs="Bookman Old Style"/>
        </w:rPr>
        <w:t xml:space="preserve"> от Закона за обществените поръчки („</w:t>
      </w:r>
      <w:r w:rsidRPr="00253F79">
        <w:rPr>
          <w:rFonts w:ascii="Bookman Old Style" w:hAnsi="Bookman Old Style" w:cs="Bookman Old Style"/>
          <w:b/>
          <w:bCs/>
        </w:rPr>
        <w:t>ЗОП</w:t>
      </w:r>
      <w:r w:rsidRPr="00253F79">
        <w:rPr>
          <w:rFonts w:ascii="Bookman Old Style" w:hAnsi="Bookman Old Style" w:cs="Bookman Old Style"/>
        </w:rPr>
        <w:t>“) и Решение № ................./................... на ВЪЗЛОЖИТЕЛЯ за определяне на ИЗПЪЛНИТЕЛ на обществена поръчка с предмет</w:t>
      </w:r>
      <w:r w:rsidRPr="00253F79">
        <w:rPr>
          <w:rFonts w:ascii="Bookman Old Style" w:hAnsi="Bookman Old Style" w:cs="Bookman Old Style"/>
          <w:color w:val="000000"/>
          <w:spacing w:val="2"/>
          <w:highlight w:val="white"/>
        </w:rPr>
        <w:t xml:space="preserve"> Доставка на хигиенни материали за нуждите на “УМБАЛ – Бургас” АД“</w:t>
      </w:r>
      <w:r w:rsidRPr="00253F79">
        <w:rPr>
          <w:rFonts w:ascii="Bookman Old Style" w:hAnsi="Bookman Old Style" w:cs="Bookman Old Style"/>
        </w:rPr>
        <w:t>,</w:t>
      </w:r>
    </w:p>
    <w:p w:rsidR="000C7BDF" w:rsidRPr="00253F79" w:rsidRDefault="000C7BDF" w:rsidP="00253F79">
      <w:pPr>
        <w:tabs>
          <w:tab w:val="left" w:pos="-720"/>
        </w:tabs>
        <w:spacing w:after="0" w:line="240" w:lineRule="auto"/>
        <w:jc w:val="both"/>
        <w:rPr>
          <w:rFonts w:ascii="Bookman Old Style" w:hAnsi="Bookman Old Style" w:cs="Bookman Old Style"/>
          <w:b/>
          <w:bCs/>
        </w:rPr>
      </w:pPr>
      <w:r w:rsidRPr="00253F79">
        <w:rPr>
          <w:rFonts w:ascii="Bookman Old Style" w:hAnsi="Bookman Old Style" w:cs="Bookman Old Style"/>
        </w:rPr>
        <w:t xml:space="preserve">се сключи този договор за възлагане на обществена поръчка с предмет: </w:t>
      </w:r>
      <w:r w:rsidRPr="00253F79">
        <w:rPr>
          <w:rFonts w:ascii="Bookman Old Style" w:hAnsi="Bookman Old Style" w:cs="Bookman Old Style"/>
          <w:color w:val="000000"/>
          <w:spacing w:val="2"/>
          <w:highlight w:val="white"/>
        </w:rPr>
        <w:t>Доставка на хигиенни материали за нуждите на “УМБАЛ – Бургас” АД“</w:t>
      </w:r>
      <w:r w:rsidRPr="00253F79">
        <w:rPr>
          <w:rFonts w:ascii="Bookman Old Style" w:hAnsi="Bookman Old Style" w:cs="Calibri"/>
          <w:b/>
          <w:sz w:val="24"/>
          <w:szCs w:val="24"/>
          <w:lang w:val="en-US"/>
        </w:rPr>
        <w:t xml:space="preserve">, </w:t>
      </w:r>
      <w:r w:rsidRPr="00253F79">
        <w:rPr>
          <w:rFonts w:ascii="Bookman Old Style" w:hAnsi="Bookman Old Style" w:cs="Bookman Old Style"/>
        </w:rPr>
        <w:t xml:space="preserve"> наричани за кратко за целите на същия „апаратура“, при следните условия:</w:t>
      </w:r>
    </w:p>
    <w:p w:rsidR="000C7BDF" w:rsidRPr="00253F79" w:rsidRDefault="000C7BDF" w:rsidP="00253F79">
      <w:pPr>
        <w:tabs>
          <w:tab w:val="left" w:pos="-720"/>
        </w:tabs>
        <w:spacing w:after="0" w:line="240" w:lineRule="auto"/>
        <w:jc w:val="both"/>
        <w:rPr>
          <w:rFonts w:ascii="Bookman Old Style" w:hAnsi="Bookman Old Style" w:cs="Bookman Old Style"/>
        </w:rPr>
      </w:pPr>
    </w:p>
    <w:p w:rsidR="000C7BDF" w:rsidRPr="00253F79" w:rsidRDefault="000C7BDF" w:rsidP="00253F79">
      <w:pPr>
        <w:widowControl w:val="0"/>
        <w:autoSpaceDE w:val="0"/>
        <w:autoSpaceDN w:val="0"/>
        <w:adjustRightInd w:val="0"/>
        <w:spacing w:after="0" w:line="240" w:lineRule="auto"/>
        <w:ind w:lef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ПРЕДМЕТ НА ДОГОВОРА</w:t>
      </w:r>
    </w:p>
    <w:p w:rsidR="000C7BDF" w:rsidRPr="00253F79" w:rsidRDefault="000C7BDF" w:rsidP="00253F79">
      <w:pPr>
        <w:widowControl w:val="0"/>
        <w:autoSpaceDE w:val="0"/>
        <w:autoSpaceDN w:val="0"/>
        <w:adjustRightInd w:val="0"/>
        <w:spacing w:after="0" w:line="240" w:lineRule="auto"/>
        <w:ind w:left="20"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Чл. 1. ВЪЗЛОЖИТЕЛЯТ възлага, а ИЗПЪЛНИТЕЛЯТ приема срещу възнаграждение и при условията на този Договор да извършва  доставка на хигиенни материали за нуждите на “УМБАЛ – Бургас” АД, наричани за краткост „Доставките“</w:t>
      </w:r>
      <w:r w:rsidRPr="00253F79">
        <w:rPr>
          <w:rFonts w:ascii="Bookman Old Style" w:hAnsi="Bookman Old Style" w:cs="Bookman Old Style"/>
          <w:color w:val="000000"/>
          <w:spacing w:val="2"/>
        </w:rPr>
        <w:t xml:space="preserve">, </w:t>
      </w:r>
      <w:r w:rsidRPr="00253F79">
        <w:rPr>
          <w:rFonts w:ascii="Bookman Old Style" w:hAnsi="Bookman Old Style" w:cs="Bookman Old Style"/>
          <w:spacing w:val="2"/>
        </w:rPr>
        <w:t>съгласно Приложение № 3</w:t>
      </w:r>
      <w:r w:rsidRPr="00253F79">
        <w:rPr>
          <w:rFonts w:ascii="Bookman Old Style" w:hAnsi="Bookman Old Style" w:cs="Bookman Old Style"/>
          <w:color w:val="FF0000"/>
          <w:spacing w:val="2"/>
        </w:rPr>
        <w:t xml:space="preserve"> </w:t>
      </w:r>
      <w:r w:rsidRPr="00253F79">
        <w:rPr>
          <w:rFonts w:ascii="Bookman Old Style" w:hAnsi="Bookman Old Style" w:cs="Bookman Old Style"/>
          <w:color w:val="000000"/>
          <w:spacing w:val="2"/>
        </w:rPr>
        <w:t>към настоящия Договор.</w:t>
      </w:r>
    </w:p>
    <w:p w:rsidR="000C7BDF" w:rsidRPr="00253F79" w:rsidRDefault="000C7BDF" w:rsidP="00253F79">
      <w:pPr>
        <w:widowControl w:val="0"/>
        <w:autoSpaceDE w:val="0"/>
        <w:autoSpaceDN w:val="0"/>
        <w:adjustRightInd w:val="0"/>
        <w:spacing w:after="0" w:line="240" w:lineRule="auto"/>
        <w:ind w:left="20"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Чл. 2. ИЗПЪЛНИТЕЛЯТ се задължава да извършва Доставките в съответствие с Техническите спецификации, Техническото предложение и Ценовото предложение на ИЗПЪЛНИТЕЛЯ, съставляващи съответно Приложения №№</w:t>
      </w:r>
      <w:r w:rsidRPr="00253F79">
        <w:rPr>
          <w:rFonts w:ascii="Bookman Old Style" w:hAnsi="Bookman Old Style" w:cs="Bookman Old Style"/>
          <w:spacing w:val="2"/>
        </w:rPr>
        <w:t xml:space="preserve"> 1, </w:t>
      </w:r>
      <w:r w:rsidRPr="00253F79">
        <w:rPr>
          <w:rFonts w:ascii="Bookman Old Style" w:hAnsi="Bookman Old Style" w:cs="Bookman Old Style"/>
          <w:color w:val="000000"/>
          <w:spacing w:val="2"/>
          <w:highlight w:val="white"/>
        </w:rPr>
        <w:t>2, 3 към този Договор („Приложенията“) и представляващи неразделна част от него.</w:t>
      </w:r>
    </w:p>
    <w:p w:rsidR="000C7BDF" w:rsidRPr="00253F79" w:rsidRDefault="000C7BDF" w:rsidP="00253F79">
      <w:pPr>
        <w:widowControl w:val="0"/>
        <w:autoSpaceDE w:val="0"/>
        <w:autoSpaceDN w:val="0"/>
        <w:adjustRightInd w:val="0"/>
        <w:spacing w:after="0" w:line="240" w:lineRule="auto"/>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Чл. 3. В срок до 3 (три) дни от датата на сключване на Договора, но най-късно преди започване на неговото изпълнение, ИЗПЪЛНИТЕЛЯТ уведомява ВЪЗЛОЖИТЕЛЯ за</w:t>
      </w:r>
      <w:r w:rsidRPr="00253F79">
        <w:rPr>
          <w:rFonts w:ascii="Bookman Old Style" w:hAnsi="Bookman Old Style" w:cs="Bookman Old Style"/>
          <w:spacing w:val="2"/>
        </w:rPr>
        <w:t xml:space="preserve"> </w:t>
      </w:r>
      <w:r w:rsidRPr="00253F79">
        <w:rPr>
          <w:rFonts w:ascii="Bookman Old Style" w:hAnsi="Bookman Old Style" w:cs="Bookman Old Style"/>
          <w:color w:val="000000"/>
          <w:spacing w:val="2"/>
          <w:highlight w:val="white"/>
        </w:rPr>
        <w:t>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w:t>
      </w:r>
    </w:p>
    <w:p w:rsidR="000C7BDF" w:rsidRPr="00253F79" w:rsidRDefault="000C7BDF" w:rsidP="00253F79">
      <w:pPr>
        <w:widowControl w:val="0"/>
        <w:autoSpaceDE w:val="0"/>
        <w:autoSpaceDN w:val="0"/>
        <w:adjustRightInd w:val="0"/>
        <w:spacing w:after="0" w:line="240" w:lineRule="auto"/>
        <w:ind w:lef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СРОК НА ДОГОВОРА. СРОК И МЯСТО НА ИЗПЪЛНЕНИЕ</w:t>
      </w:r>
    </w:p>
    <w:p w:rsidR="000C7BDF" w:rsidRPr="00253F79" w:rsidRDefault="000C7BDF" w:rsidP="00253F79">
      <w:pPr>
        <w:widowControl w:val="0"/>
        <w:autoSpaceDE w:val="0"/>
        <w:autoSpaceDN w:val="0"/>
        <w:adjustRightInd w:val="0"/>
        <w:spacing w:after="0" w:line="240" w:lineRule="auto"/>
        <w:ind w:left="20" w:right="40"/>
        <w:jc w:val="both"/>
        <w:rPr>
          <w:rFonts w:ascii="Bookman Old Style" w:hAnsi="Bookman Old Style" w:cs="Bookman Old Style"/>
          <w:color w:val="000000"/>
          <w:spacing w:val="2"/>
          <w:highlight w:val="white"/>
        </w:rPr>
      </w:pPr>
      <w:r w:rsidRPr="00253F79">
        <w:rPr>
          <w:rFonts w:ascii="Bookman Old Style" w:hAnsi="Bookman Old Style" w:cs="Bookman Old Style"/>
          <w:color w:val="000000"/>
          <w:spacing w:val="2"/>
          <w:highlight w:val="white"/>
        </w:rPr>
        <w:t xml:space="preserve">Чл. 4. Срокът на Договора е </w:t>
      </w:r>
      <w:r w:rsidRPr="00253F79">
        <w:rPr>
          <w:rFonts w:ascii="Bookman Old Style" w:hAnsi="Bookman Old Style" w:cs="Bookman Old Style"/>
          <w:spacing w:val="2"/>
          <w:highlight w:val="white"/>
          <w:lang w:val="en-US"/>
        </w:rPr>
        <w:t>24</w:t>
      </w:r>
      <w:r w:rsidRPr="00253F79">
        <w:rPr>
          <w:rFonts w:ascii="Bookman Old Style" w:hAnsi="Bookman Old Style" w:cs="Bookman Old Style"/>
          <w:spacing w:val="2"/>
          <w:highlight w:val="white"/>
        </w:rPr>
        <w:t xml:space="preserve"> (двадесет и четири) месеца</w:t>
      </w:r>
      <w:r w:rsidRPr="00253F79">
        <w:rPr>
          <w:rFonts w:ascii="Bookman Old Style" w:hAnsi="Bookman Old Style" w:cs="Bookman Old Style"/>
          <w:color w:val="000000"/>
          <w:spacing w:val="2"/>
          <w:highlight w:val="white"/>
        </w:rPr>
        <w:t>, считано от датата на неговото подписване.</w:t>
      </w:r>
    </w:p>
    <w:p w:rsidR="000C7BDF" w:rsidRPr="00253F79" w:rsidRDefault="000C7BDF" w:rsidP="00253F79">
      <w:pPr>
        <w:widowControl w:val="0"/>
        <w:autoSpaceDE w:val="0"/>
        <w:autoSpaceDN w:val="0"/>
        <w:adjustRightInd w:val="0"/>
        <w:spacing w:after="0" w:line="240" w:lineRule="auto"/>
        <w:ind w:left="20" w:right="4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Чл. 5. Срокът за изпълнение на съответната заявка е ……….. (……………..) часа, съгласно предложението на ИЗПЪЛНИТЕЛЯ .</w:t>
      </w:r>
    </w:p>
    <w:p w:rsidR="000C7BDF" w:rsidRPr="00253F79" w:rsidRDefault="000C7BDF" w:rsidP="00253F79">
      <w:pPr>
        <w:widowControl w:val="0"/>
        <w:autoSpaceDE w:val="0"/>
        <w:autoSpaceDN w:val="0"/>
        <w:adjustRightInd w:val="0"/>
        <w:spacing w:after="0" w:line="240" w:lineRule="auto"/>
        <w:ind w:left="20" w:right="4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Чл. 6. За всяка конкретна доставка ВЪЗЛОЖИТЕЛЯТ предоставя на  ИЗПЪЛНИТЕЛЯ заявка не по – късно от 3 дни преди крайния срок на доставка.</w:t>
      </w:r>
    </w:p>
    <w:p w:rsidR="000C7BDF" w:rsidRPr="00253F79" w:rsidRDefault="000C7BDF" w:rsidP="00253F79">
      <w:pPr>
        <w:widowControl w:val="0"/>
        <w:autoSpaceDE w:val="0"/>
        <w:autoSpaceDN w:val="0"/>
        <w:adjustRightInd w:val="0"/>
        <w:spacing w:after="0" w:line="240" w:lineRule="auto"/>
        <w:ind w:left="20" w:right="4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Чл. 7. Мястото на изпълнение на Договора е гр. Бургас, бул. „Стефан Стамболов №73 или на друг посочен в заявката адрес.</w:t>
      </w:r>
    </w:p>
    <w:p w:rsidR="000C7BDF" w:rsidRPr="00253F79" w:rsidRDefault="000C7BDF" w:rsidP="00253F79">
      <w:pPr>
        <w:widowControl w:val="0"/>
        <w:autoSpaceDE w:val="0"/>
        <w:autoSpaceDN w:val="0"/>
        <w:adjustRightInd w:val="0"/>
        <w:spacing w:after="0" w:line="240" w:lineRule="auto"/>
        <w:ind w:lef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ЦЕНА, РЕД И СРОКОВЕ ЗА ПЛАЩ</w:t>
      </w:r>
      <w:r w:rsidRPr="00253F79">
        <w:rPr>
          <w:rFonts w:ascii="Bookman Old Style" w:hAnsi="Bookman Old Style" w:cs="Bookman Old Style"/>
          <w:color w:val="000000"/>
          <w:spacing w:val="2"/>
        </w:rPr>
        <w:t>АН</w:t>
      </w:r>
      <w:r w:rsidRPr="00253F79">
        <w:rPr>
          <w:rFonts w:ascii="Bookman Old Style" w:hAnsi="Bookman Old Style" w:cs="Bookman Old Style"/>
          <w:color w:val="000000"/>
          <w:spacing w:val="2"/>
          <w:highlight w:val="white"/>
        </w:rPr>
        <w:t>Е</w:t>
      </w:r>
    </w:p>
    <w:p w:rsidR="000C7BDF" w:rsidRPr="00253F79" w:rsidRDefault="000C7BDF" w:rsidP="00253F79">
      <w:pPr>
        <w:widowControl w:val="0"/>
        <w:autoSpaceDE w:val="0"/>
        <w:autoSpaceDN w:val="0"/>
        <w:adjustRightInd w:val="0"/>
        <w:spacing w:after="0" w:line="240" w:lineRule="auto"/>
        <w:ind w:left="23"/>
        <w:jc w:val="both"/>
        <w:rPr>
          <w:rFonts w:ascii="Bookman Old Style" w:hAnsi="Bookman Old Style" w:cs="Bookman Old Style"/>
          <w:spacing w:val="3"/>
          <w:lang w:eastAsia="bg-BG"/>
        </w:rPr>
      </w:pPr>
      <w:r w:rsidRPr="00253F79">
        <w:rPr>
          <w:rFonts w:ascii="Bookman Old Style" w:hAnsi="Bookman Old Style" w:cs="Bookman Old Style"/>
          <w:color w:val="000000"/>
          <w:spacing w:val="2"/>
          <w:highlight w:val="white"/>
        </w:rPr>
        <w:t>Чл. 8. (1) Прогнозната стойност на доставките, предмет на настоящия договор е в размер до</w:t>
      </w:r>
      <w:r w:rsidRPr="00253F79">
        <w:rPr>
          <w:rFonts w:ascii="Bookman Old Style" w:hAnsi="Bookman Old Style" w:cs="Bookman Old Style"/>
          <w:color w:val="000000"/>
          <w:spacing w:val="2"/>
          <w:highlight w:val="white"/>
        </w:rPr>
        <w:tab/>
      </w:r>
      <w:r w:rsidRPr="00253F79">
        <w:rPr>
          <w:rFonts w:ascii="Bookman Old Style" w:hAnsi="Bookman Old Style" w:cs="Bookman Old Style"/>
        </w:rPr>
        <w:t xml:space="preserve">………………….  лв. </w:t>
      </w:r>
      <w:r w:rsidRPr="00253F79">
        <w:rPr>
          <w:rFonts w:ascii="Bookman Old Style" w:hAnsi="Bookman Old Style" w:cs="Bookman Old Style"/>
          <w:color w:val="000000"/>
          <w:spacing w:val="2"/>
          <w:highlight w:val="white"/>
        </w:rPr>
        <w:t xml:space="preserve">(……………………………) лв. без вкл. ДДС и ……………………………….. (………………………………..) лева с вкл. ДДС (наричана </w:t>
      </w:r>
      <w:r w:rsidRPr="00253F79">
        <w:rPr>
          <w:rFonts w:ascii="Bookman Old Style" w:hAnsi="Bookman Old Style" w:cs="Bookman Old Style"/>
          <w:spacing w:val="3"/>
          <w:highlight w:val="white"/>
          <w:lang w:eastAsia="bg-BG"/>
        </w:rPr>
        <w:t>ВЪЗЛОЖИТЕЛЯТ заплаща на ИЗПЪЛНИТЕЛЯ стойността на стоките за всяка конкретна заявка по единичните цени, посочени в ценовото предложение на последния, Приложение № 3 към настоящия договор. Видовете и прогнозни количества хигиенни материали са съгласно техническите спецификации, Приложение № 1 към настоящия договор.</w:t>
      </w:r>
      <w:r w:rsidRPr="00253F79">
        <w:rPr>
          <w:rFonts w:ascii="Bookman Old Style" w:hAnsi="Bookman Old Style" w:cs="Bookman Old Style"/>
          <w:color w:val="000000"/>
          <w:spacing w:val="1"/>
          <w:lang w:eastAsia="bg-BG"/>
        </w:rPr>
        <w:t xml:space="preserve"> В единичните цени, предложени от Изпълнителя в ценовото му предложение, е включена стойността на стоките, опаковка и маркировка, вносни мита и такси, транспортни разходи до местоизпълнението, застраховки, товаро-разтоварване и всички други разходи, свързани с изпълнение на съответната доставка в пълен обем.</w:t>
      </w:r>
    </w:p>
    <w:p w:rsidR="000C7BDF" w:rsidRPr="00253F79" w:rsidRDefault="000C7BDF" w:rsidP="00253F79">
      <w:pPr>
        <w:widowControl w:val="0"/>
        <w:autoSpaceDE w:val="0"/>
        <w:autoSpaceDN w:val="0"/>
        <w:adjustRightInd w:val="0"/>
        <w:spacing w:after="0" w:line="240" w:lineRule="auto"/>
        <w:ind w:left="23" w:right="4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Чл. 9. ВЪЗЛОЖИТЕЛЯТ заплаща на ИЗПЪЛНИТЕЛЯ цената по този Договор чрез плащания въз основа на представени от ИЗПЪЛНИТЕЛЯ приемо-предавателен протокол и фактура, за всяка конкретно извършена доставка, считано от приемане изпълнението на конкретната доставка.</w:t>
      </w:r>
    </w:p>
    <w:p w:rsidR="000C7BDF" w:rsidRPr="00253F79" w:rsidRDefault="000C7BDF" w:rsidP="00253F79">
      <w:pPr>
        <w:widowControl w:val="0"/>
        <w:autoSpaceDE w:val="0"/>
        <w:autoSpaceDN w:val="0"/>
        <w:adjustRightInd w:val="0"/>
        <w:spacing w:after="0" w:line="240" w:lineRule="auto"/>
        <w:ind w:left="23" w:right="4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Чл. 10. (1) Всяко плащане по този Договор се извършва въз основа на следните документи:</w:t>
      </w:r>
    </w:p>
    <w:p w:rsidR="000C7BDF" w:rsidRPr="00253F79" w:rsidRDefault="000C7BDF" w:rsidP="00253F79">
      <w:pPr>
        <w:widowControl w:val="0"/>
        <w:autoSpaceDE w:val="0"/>
        <w:autoSpaceDN w:val="0"/>
        <w:adjustRightInd w:val="0"/>
        <w:spacing w:after="0" w:line="240" w:lineRule="auto"/>
        <w:ind w:left="23" w:right="4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1 . приемо-предавателен протокол за приемане на Доставката, подписан от представител на ВЪЗЛОЖИТЕЛЯ И ИЗПЪЛНИТЕЛЯ, при съответно спазване на разпоредбите на Раздел „Предаване и приемане на изпълнението“ от Договора; и</w:t>
      </w:r>
    </w:p>
    <w:p w:rsidR="000C7BDF" w:rsidRPr="00253F79" w:rsidRDefault="000C7BDF" w:rsidP="00253F79">
      <w:pPr>
        <w:widowControl w:val="0"/>
        <w:numPr>
          <w:ilvl w:val="0"/>
          <w:numId w:val="12"/>
        </w:numPr>
        <w:tabs>
          <w:tab w:val="left" w:pos="303"/>
        </w:tabs>
        <w:autoSpaceDE w:val="0"/>
        <w:autoSpaceDN w:val="0"/>
        <w:adjustRightInd w:val="0"/>
        <w:spacing w:after="0" w:line="240" w:lineRule="auto"/>
        <w:ind w:left="20" w:right="4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фактура за дължимата сума за съответната доставка, издадена от ИЗПЪЛНИТЕЛЯ и представена на ВЪЗЛОЖИТЕЛЯ, съответното структурно звено.</w:t>
      </w:r>
    </w:p>
    <w:p w:rsidR="000C7BDF" w:rsidRPr="00253F79" w:rsidRDefault="000C7BDF" w:rsidP="00253F79">
      <w:pPr>
        <w:widowControl w:val="0"/>
        <w:numPr>
          <w:ilvl w:val="0"/>
          <w:numId w:val="13"/>
        </w:numPr>
        <w:tabs>
          <w:tab w:val="left" w:pos="438"/>
        </w:tabs>
        <w:autoSpaceDE w:val="0"/>
        <w:autoSpaceDN w:val="0"/>
        <w:adjustRightInd w:val="0"/>
        <w:spacing w:after="0" w:line="240" w:lineRule="auto"/>
        <w:ind w:left="20" w:right="4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ВЪЗЛОЖИТЕЛЯТ се задължава да извършва всяко дължимо плащане в срок до 60 (шестдесет) дни след получаването на фактура от ИЗПЪЛНИТЕЛЯ, при спазване на условията по ал. 1.</w:t>
      </w:r>
    </w:p>
    <w:p w:rsidR="000C7BDF" w:rsidRPr="00253F79" w:rsidRDefault="000C7BDF" w:rsidP="00253F79">
      <w:pPr>
        <w:widowControl w:val="0"/>
        <w:autoSpaceDE w:val="0"/>
        <w:autoSpaceDN w:val="0"/>
        <w:adjustRightInd w:val="0"/>
        <w:spacing w:after="0" w:line="240" w:lineRule="auto"/>
        <w:ind w:left="20"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Чл. 11. (1) Всички плащания по този Договор се извършват в лева чрез банков превод по следната банкова сметка на ИЗПЪЛНИТЕЛЯ:</w:t>
      </w:r>
    </w:p>
    <w:p w:rsidR="000C7BDF" w:rsidRPr="00253F79" w:rsidRDefault="000C7BDF" w:rsidP="00253F79">
      <w:pPr>
        <w:widowControl w:val="0"/>
        <w:autoSpaceDE w:val="0"/>
        <w:autoSpaceDN w:val="0"/>
        <w:adjustRightInd w:val="0"/>
        <w:spacing w:after="0" w:line="240" w:lineRule="auto"/>
        <w:ind w:left="20"/>
        <w:jc w:val="both"/>
        <w:rPr>
          <w:rFonts w:ascii="Bookman Old Style" w:hAnsi="Bookman Old Style" w:cs="Bookman Old Style"/>
          <w:spacing w:val="2"/>
          <w:lang w:val="en-US"/>
        </w:rPr>
      </w:pPr>
      <w:r w:rsidRPr="00253F79">
        <w:rPr>
          <w:rFonts w:ascii="Bookman Old Style" w:hAnsi="Bookman Old Style" w:cs="Bookman Old Style"/>
          <w:spacing w:val="2"/>
          <w:highlight w:val="white"/>
        </w:rPr>
        <w:t>Банка:</w:t>
      </w:r>
      <w:r w:rsidRPr="00253F79">
        <w:rPr>
          <w:rFonts w:ascii="Bookman Old Style" w:hAnsi="Bookman Old Style" w:cs="Bookman Old Style"/>
          <w:spacing w:val="2"/>
        </w:rPr>
        <w:t xml:space="preserve"> ........................................;</w:t>
      </w:r>
    </w:p>
    <w:p w:rsidR="000C7BDF" w:rsidRPr="00253F79" w:rsidRDefault="000C7BDF" w:rsidP="00253F79">
      <w:pPr>
        <w:widowControl w:val="0"/>
        <w:autoSpaceDE w:val="0"/>
        <w:autoSpaceDN w:val="0"/>
        <w:adjustRightInd w:val="0"/>
        <w:spacing w:after="0" w:line="240" w:lineRule="auto"/>
        <w:ind w:left="20"/>
        <w:jc w:val="both"/>
        <w:rPr>
          <w:rFonts w:ascii="Bookman Old Style" w:hAnsi="Bookman Old Style" w:cs="Bookman Old Style"/>
          <w:spacing w:val="2"/>
        </w:rPr>
      </w:pPr>
      <w:r w:rsidRPr="00253F79">
        <w:rPr>
          <w:rFonts w:ascii="Bookman Old Style" w:hAnsi="Bookman Old Style" w:cs="Bookman Old Style"/>
          <w:spacing w:val="2"/>
          <w:highlight w:val="white"/>
        </w:rPr>
        <w:t>BIC:</w:t>
      </w:r>
      <w:r w:rsidRPr="00253F79">
        <w:rPr>
          <w:rFonts w:ascii="Bookman Old Style" w:hAnsi="Bookman Old Style" w:cs="Bookman Old Style"/>
          <w:spacing w:val="2"/>
        </w:rPr>
        <w:t xml:space="preserve"> ............................................;</w:t>
      </w:r>
    </w:p>
    <w:p w:rsidR="000C7BDF" w:rsidRPr="00253F79" w:rsidRDefault="000C7BDF" w:rsidP="00253F79">
      <w:pPr>
        <w:widowControl w:val="0"/>
        <w:autoSpaceDE w:val="0"/>
        <w:autoSpaceDN w:val="0"/>
        <w:adjustRightInd w:val="0"/>
        <w:spacing w:after="0" w:line="240" w:lineRule="auto"/>
        <w:ind w:left="20"/>
        <w:jc w:val="both"/>
        <w:rPr>
          <w:rFonts w:ascii="Bookman Old Style" w:hAnsi="Bookman Old Style" w:cs="Bookman Old Style"/>
          <w:spacing w:val="2"/>
        </w:rPr>
      </w:pPr>
      <w:r w:rsidRPr="00253F79">
        <w:rPr>
          <w:rFonts w:ascii="Bookman Old Style" w:hAnsi="Bookman Old Style" w:cs="Bookman Old Style"/>
          <w:spacing w:val="2"/>
          <w:highlight w:val="white"/>
        </w:rPr>
        <w:t>IBAN:</w:t>
      </w:r>
      <w:r w:rsidRPr="00253F79">
        <w:rPr>
          <w:rFonts w:ascii="Bookman Old Style" w:hAnsi="Bookman Old Style" w:cs="Bookman Old Style"/>
          <w:spacing w:val="2"/>
          <w:lang w:val="en-US"/>
        </w:rPr>
        <w:t xml:space="preserve"> </w:t>
      </w:r>
      <w:r w:rsidRPr="00253F79">
        <w:rPr>
          <w:rFonts w:ascii="Bookman Old Style" w:hAnsi="Bookman Old Style" w:cs="Bookman Old Style"/>
          <w:spacing w:val="2"/>
        </w:rPr>
        <w:t>...........................................</w:t>
      </w:r>
    </w:p>
    <w:p w:rsidR="000C7BDF" w:rsidRPr="00253F79" w:rsidRDefault="000C7BDF" w:rsidP="00253F79">
      <w:pPr>
        <w:widowControl w:val="0"/>
        <w:autoSpaceDE w:val="0"/>
        <w:autoSpaceDN w:val="0"/>
        <w:adjustRightInd w:val="0"/>
        <w:spacing w:after="0" w:line="240" w:lineRule="auto"/>
        <w:ind w:left="20"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(2)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0C7BDF" w:rsidRPr="00253F79" w:rsidRDefault="000C7BDF" w:rsidP="00253F79">
      <w:pPr>
        <w:widowControl w:val="0"/>
        <w:autoSpaceDE w:val="0"/>
        <w:autoSpaceDN w:val="0"/>
        <w:adjustRightInd w:val="0"/>
        <w:spacing w:after="0" w:line="240" w:lineRule="auto"/>
        <w:ind w:left="20"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Чл. 12. (1) Когато за частта от Доставките, която се изпълнява от подизпълнител, изпълнението може да бъде предадено отделно от изпълнението на останалите Доставки, подизпълнителят представя на ИЗПЪЛНИТЕЛЯ отчет за изпълнението на съответната част от Доснавките за съответния период, заедно с искане за плащане на тази част пряко на подизпълнителя.</w:t>
      </w:r>
    </w:p>
    <w:p w:rsidR="000C7BDF" w:rsidRPr="00253F79" w:rsidRDefault="000C7BDF" w:rsidP="00253F79">
      <w:pPr>
        <w:widowControl w:val="0"/>
        <w:numPr>
          <w:ilvl w:val="0"/>
          <w:numId w:val="14"/>
        </w:numPr>
        <w:tabs>
          <w:tab w:val="left" w:pos="447"/>
        </w:tabs>
        <w:autoSpaceDE w:val="0"/>
        <w:autoSpaceDN w:val="0"/>
        <w:adjustRightInd w:val="0"/>
        <w:spacing w:after="0" w:line="240" w:lineRule="auto"/>
        <w:ind w:left="20"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0C7BDF" w:rsidRPr="00253F79" w:rsidRDefault="000C7BDF" w:rsidP="00253F79">
      <w:pPr>
        <w:widowControl w:val="0"/>
        <w:numPr>
          <w:ilvl w:val="0"/>
          <w:numId w:val="14"/>
        </w:numPr>
        <w:tabs>
          <w:tab w:val="left" w:pos="423"/>
        </w:tabs>
        <w:autoSpaceDE w:val="0"/>
        <w:autoSpaceDN w:val="0"/>
        <w:adjustRightInd w:val="0"/>
        <w:spacing w:after="0" w:line="240" w:lineRule="auto"/>
        <w:ind w:left="20"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ВЪЗЛОЖИТЕЛЯТ приема изпълнението на частта от Доставките,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60 (шестдесет) дни от подписването на приемо-предавателен протокол и представена фактура.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0C7BDF" w:rsidRPr="00253F79" w:rsidRDefault="000C7BDF" w:rsidP="00253F79">
      <w:pPr>
        <w:widowControl w:val="0"/>
        <w:autoSpaceDE w:val="0"/>
        <w:autoSpaceDN w:val="0"/>
        <w:adjustRightInd w:val="0"/>
        <w:spacing w:after="0" w:line="240" w:lineRule="auto"/>
        <w:rPr>
          <w:rFonts w:ascii="Bookman Old Style" w:hAnsi="Bookman Old Style" w:cs="Bookman Old Style"/>
        </w:rPr>
      </w:pPr>
    </w:p>
    <w:p w:rsidR="000C7BDF" w:rsidRPr="00253F79" w:rsidRDefault="000C7BDF" w:rsidP="00253F79">
      <w:pPr>
        <w:widowControl w:val="0"/>
        <w:autoSpaceDE w:val="0"/>
        <w:autoSpaceDN w:val="0"/>
        <w:adjustRightInd w:val="0"/>
        <w:spacing w:after="0" w:line="240" w:lineRule="auto"/>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ПРАВА И ЗАДЪЛЖЕНИЯ НА СТРАНИТЕ</w:t>
      </w:r>
    </w:p>
    <w:p w:rsidR="000C7BDF" w:rsidRPr="00253F79" w:rsidRDefault="000C7BDF" w:rsidP="00253F79">
      <w:pPr>
        <w:widowControl w:val="0"/>
        <w:autoSpaceDE w:val="0"/>
        <w:autoSpaceDN w:val="0"/>
        <w:adjustRightInd w:val="0"/>
        <w:spacing w:after="0" w:line="240" w:lineRule="auto"/>
        <w:ind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Чл. 13.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0C7BDF" w:rsidRPr="00253F79" w:rsidRDefault="000C7BDF" w:rsidP="00253F79">
      <w:pPr>
        <w:widowControl w:val="0"/>
        <w:autoSpaceDE w:val="0"/>
        <w:autoSpaceDN w:val="0"/>
        <w:adjustRightInd w:val="0"/>
        <w:spacing w:after="0" w:line="240" w:lineRule="auto"/>
        <w:rPr>
          <w:rFonts w:ascii="Bookman Old Style" w:hAnsi="Bookman Old Style" w:cs="Bookman Old Style"/>
        </w:rPr>
      </w:pPr>
    </w:p>
    <w:p w:rsidR="000C7BDF" w:rsidRPr="00253F79" w:rsidRDefault="000C7BDF" w:rsidP="00253F79">
      <w:pPr>
        <w:widowControl w:val="0"/>
        <w:autoSpaceDE w:val="0"/>
        <w:autoSpaceDN w:val="0"/>
        <w:adjustRightInd w:val="0"/>
        <w:spacing w:after="0" w:line="240" w:lineRule="auto"/>
        <w:ind w:left="20" w:right="46" w:hanging="20"/>
        <w:rPr>
          <w:rFonts w:ascii="Bookman Old Style" w:hAnsi="Bookman Old Style" w:cs="Bookman Old Style"/>
          <w:color w:val="000000"/>
          <w:spacing w:val="2"/>
          <w:u w:val="single"/>
        </w:rPr>
      </w:pPr>
      <w:r w:rsidRPr="00253F79">
        <w:rPr>
          <w:rFonts w:ascii="Bookman Old Style" w:hAnsi="Bookman Old Style" w:cs="Bookman Old Style"/>
          <w:color w:val="000000"/>
          <w:spacing w:val="2"/>
          <w:u w:val="single"/>
        </w:rPr>
        <w:t>Общи права и задължения на ИЗПЪЛНИТЕЛЯ</w:t>
      </w:r>
    </w:p>
    <w:p w:rsidR="000C7BDF" w:rsidRPr="00253F79" w:rsidRDefault="000C7BDF" w:rsidP="00253F79">
      <w:pPr>
        <w:widowControl w:val="0"/>
        <w:autoSpaceDE w:val="0"/>
        <w:autoSpaceDN w:val="0"/>
        <w:adjustRightInd w:val="0"/>
        <w:spacing w:after="0" w:line="240" w:lineRule="auto"/>
        <w:ind w:left="20" w:right="46" w:hanging="20"/>
        <w:rPr>
          <w:rFonts w:ascii="Bookman Old Style" w:hAnsi="Bookman Old Style" w:cs="Bookman Old Style"/>
          <w:spacing w:val="2"/>
        </w:rPr>
      </w:pPr>
      <w:r w:rsidRPr="00253F79">
        <w:rPr>
          <w:rFonts w:ascii="Bookman Old Style" w:hAnsi="Bookman Old Style" w:cs="Bookman Old Style"/>
          <w:color w:val="000000"/>
          <w:spacing w:val="2"/>
          <w:highlight w:val="white"/>
        </w:rPr>
        <w:t xml:space="preserve"> Чл. 14. ИЗПЪЛНИТЕЛЯТ има право:</w:t>
      </w:r>
    </w:p>
    <w:p w:rsidR="000C7BDF" w:rsidRPr="00253F79" w:rsidRDefault="000C7BDF" w:rsidP="00253F79">
      <w:pPr>
        <w:widowControl w:val="0"/>
        <w:numPr>
          <w:ilvl w:val="0"/>
          <w:numId w:val="15"/>
        </w:numPr>
        <w:tabs>
          <w:tab w:val="left" w:pos="298"/>
        </w:tabs>
        <w:autoSpaceDE w:val="0"/>
        <w:autoSpaceDN w:val="0"/>
        <w:adjustRightInd w:val="0"/>
        <w:spacing w:after="0" w:line="240" w:lineRule="auto"/>
        <w:ind w:left="20" w:right="6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да получи възнаграждение в размера, сроковете и при условията по чл. 8 - 12 от договора;</w:t>
      </w:r>
    </w:p>
    <w:p w:rsidR="000C7BDF" w:rsidRPr="00253F79" w:rsidRDefault="000C7BDF" w:rsidP="00253F79">
      <w:pPr>
        <w:widowControl w:val="0"/>
        <w:numPr>
          <w:ilvl w:val="0"/>
          <w:numId w:val="15"/>
        </w:numPr>
        <w:tabs>
          <w:tab w:val="left" w:pos="274"/>
        </w:tabs>
        <w:autoSpaceDE w:val="0"/>
        <w:autoSpaceDN w:val="0"/>
        <w:adjustRightInd w:val="0"/>
        <w:spacing w:after="0" w:line="240" w:lineRule="auto"/>
        <w:ind w:left="20" w:right="6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0C7BDF" w:rsidRPr="00253F79" w:rsidRDefault="000C7BDF" w:rsidP="00253F79">
      <w:pPr>
        <w:widowControl w:val="0"/>
        <w:autoSpaceDE w:val="0"/>
        <w:autoSpaceDN w:val="0"/>
        <w:adjustRightInd w:val="0"/>
        <w:spacing w:after="0" w:line="240" w:lineRule="auto"/>
        <w:ind w:left="23"/>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Чл. 15. ИЗПЪЛНИТЕЛЯТ се задължава:</w:t>
      </w:r>
    </w:p>
    <w:p w:rsidR="000C7BDF" w:rsidRPr="00253F79" w:rsidRDefault="000C7BDF" w:rsidP="00253F79">
      <w:pPr>
        <w:widowControl w:val="0"/>
        <w:tabs>
          <w:tab w:val="left" w:pos="870"/>
        </w:tabs>
        <w:spacing w:after="0" w:line="240" w:lineRule="auto"/>
        <w:ind w:right="20"/>
        <w:jc w:val="both"/>
        <w:rPr>
          <w:rFonts w:ascii="Bookman Old Style" w:hAnsi="Bookman Old Style" w:cs="Bookman Old Style"/>
          <w:color w:val="000000"/>
          <w:spacing w:val="1"/>
          <w:lang w:eastAsia="bg-BG"/>
        </w:rPr>
      </w:pPr>
      <w:r w:rsidRPr="00253F79">
        <w:rPr>
          <w:rFonts w:ascii="Bookman Old Style" w:hAnsi="Bookman Old Style" w:cs="Bookman Old Style"/>
          <w:color w:val="000000"/>
          <w:spacing w:val="1"/>
          <w:lang w:eastAsia="bg-BG"/>
        </w:rPr>
        <w:t>1.да изпълнява доставките, предмет на договора, в срок и качествено, в пълно съответствие с изискванията на Възложителя и представената оферта;</w:t>
      </w:r>
    </w:p>
    <w:p w:rsidR="000C7BDF" w:rsidRPr="00253F79" w:rsidRDefault="000C7BDF" w:rsidP="00253F79">
      <w:pPr>
        <w:widowControl w:val="0"/>
        <w:tabs>
          <w:tab w:val="left" w:pos="870"/>
        </w:tabs>
        <w:spacing w:after="0" w:line="240" w:lineRule="auto"/>
        <w:ind w:right="20"/>
        <w:jc w:val="both"/>
        <w:rPr>
          <w:rFonts w:ascii="Bookman Old Style" w:hAnsi="Bookman Old Style" w:cs="Bookman Old Style"/>
          <w:spacing w:val="3"/>
          <w:lang w:eastAsia="bg-BG"/>
        </w:rPr>
      </w:pPr>
      <w:r w:rsidRPr="00253F79">
        <w:rPr>
          <w:rFonts w:ascii="Bookman Old Style" w:hAnsi="Bookman Old Style" w:cs="Bookman Old Style"/>
          <w:color w:val="000000"/>
          <w:spacing w:val="1"/>
          <w:lang w:eastAsia="bg-BG"/>
        </w:rPr>
        <w:t>2. да доставя стоки с договорените произход и качество, в стандартна опаковка, предпазваща ги от външни влияния, надлежно етикетирани, и придружени с обичайната техническа и потребителска документация</w:t>
      </w:r>
    </w:p>
    <w:p w:rsidR="000C7BDF" w:rsidRPr="00253F79" w:rsidRDefault="000C7BDF" w:rsidP="00253F79">
      <w:pPr>
        <w:widowControl w:val="0"/>
        <w:tabs>
          <w:tab w:val="left" w:pos="274"/>
        </w:tabs>
        <w:autoSpaceDE w:val="0"/>
        <w:autoSpaceDN w:val="0"/>
        <w:adjustRightInd w:val="0"/>
        <w:spacing w:after="0" w:line="240" w:lineRule="auto"/>
        <w:ind w:right="6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3.да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rsidR="000C7BDF" w:rsidRPr="00253F79" w:rsidRDefault="000C7BDF" w:rsidP="00253F79">
      <w:pPr>
        <w:widowControl w:val="0"/>
        <w:tabs>
          <w:tab w:val="left" w:pos="260"/>
        </w:tabs>
        <w:autoSpaceDE w:val="0"/>
        <w:autoSpaceDN w:val="0"/>
        <w:adjustRightInd w:val="0"/>
        <w:spacing w:after="0" w:line="240" w:lineRule="auto"/>
        <w:jc w:val="both"/>
        <w:rPr>
          <w:rFonts w:ascii="Bookman Old Style" w:hAnsi="Bookman Old Style" w:cs="Bookman Old Style"/>
          <w:color w:val="000000"/>
          <w:spacing w:val="2"/>
        </w:rPr>
      </w:pPr>
      <w:r w:rsidRPr="00253F79">
        <w:rPr>
          <w:rFonts w:ascii="Bookman Old Style" w:hAnsi="Bookman Old Style" w:cs="Bookman Old Style"/>
          <w:color w:val="000000"/>
          <w:spacing w:val="2"/>
          <w:highlight w:val="white"/>
        </w:rPr>
        <w:t>4.да изпълнява всички законосъобразни указания и изисквания на ВЪЗЛОЖИТЕЛЯ;</w:t>
      </w:r>
    </w:p>
    <w:p w:rsidR="000C7BDF" w:rsidRPr="00253F79" w:rsidRDefault="000C7BDF" w:rsidP="00253F79">
      <w:pPr>
        <w:widowControl w:val="0"/>
        <w:tabs>
          <w:tab w:val="left" w:pos="730"/>
        </w:tabs>
        <w:spacing w:after="0" w:line="240" w:lineRule="auto"/>
        <w:ind w:right="100"/>
        <w:jc w:val="both"/>
        <w:rPr>
          <w:rFonts w:ascii="Bookman Old Style" w:hAnsi="Bookman Old Style" w:cs="Bookman Old Style"/>
          <w:shd w:val="clear" w:color="auto" w:fill="FFFFFF"/>
        </w:rPr>
      </w:pPr>
      <w:r w:rsidRPr="00253F79">
        <w:rPr>
          <w:rFonts w:ascii="Bookman Old Style" w:hAnsi="Bookman Old Style" w:cs="Bookman Old Style"/>
          <w:color w:val="000000"/>
          <w:spacing w:val="2"/>
          <w:sz w:val="26"/>
          <w:szCs w:val="26"/>
          <w:shd w:val="clear" w:color="auto" w:fill="FFFFFF"/>
        </w:rPr>
        <w:t>5.</w:t>
      </w:r>
      <w:r w:rsidRPr="00253F79">
        <w:rPr>
          <w:rFonts w:ascii="Bookman Old Style" w:hAnsi="Bookman Old Style" w:cs="Bookman Old Style"/>
          <w:shd w:val="clear" w:color="auto" w:fill="FFFFFF"/>
        </w:rPr>
        <w:t>доставяните артикули следва да са с остатъчен срок на годност към датата на доставката не по-малък от ................% (......................) от обявения от производителя.</w:t>
      </w:r>
    </w:p>
    <w:p w:rsidR="000C7BDF" w:rsidRPr="00253F79" w:rsidRDefault="000C7BDF" w:rsidP="00253F79">
      <w:pPr>
        <w:widowControl w:val="0"/>
        <w:tabs>
          <w:tab w:val="left" w:pos="279"/>
        </w:tabs>
        <w:autoSpaceDE w:val="0"/>
        <w:autoSpaceDN w:val="0"/>
        <w:adjustRightInd w:val="0"/>
        <w:spacing w:after="0" w:line="240" w:lineRule="auto"/>
        <w:ind w:right="60"/>
        <w:jc w:val="both"/>
        <w:rPr>
          <w:rFonts w:ascii="Bookman Old Style" w:hAnsi="Bookman Old Style" w:cs="Bookman Old Style"/>
          <w:spacing w:val="2"/>
        </w:rPr>
      </w:pPr>
      <w:r w:rsidRPr="00253F79">
        <w:rPr>
          <w:rFonts w:ascii="Bookman Old Style" w:hAnsi="Bookman Old Style" w:cs="Bookman Old Style"/>
          <w:spacing w:val="2"/>
          <w:highlight w:val="white"/>
        </w:rPr>
        <w:t>6.да пази поверителна Конфиденциалната информация, в съответствие с уговореното в чл. 31 от Договора;</w:t>
      </w:r>
    </w:p>
    <w:p w:rsidR="000C7BDF" w:rsidRPr="00253F79" w:rsidRDefault="000C7BDF" w:rsidP="00253F79">
      <w:pPr>
        <w:widowControl w:val="0"/>
        <w:tabs>
          <w:tab w:val="left" w:pos="298"/>
        </w:tabs>
        <w:autoSpaceDE w:val="0"/>
        <w:autoSpaceDN w:val="0"/>
        <w:adjustRightInd w:val="0"/>
        <w:spacing w:after="0" w:line="240" w:lineRule="auto"/>
        <w:ind w:right="6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7.да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0C7BDF" w:rsidRPr="00253F79" w:rsidRDefault="000C7BDF" w:rsidP="00253F79">
      <w:pPr>
        <w:widowControl w:val="0"/>
        <w:tabs>
          <w:tab w:val="left" w:pos="270"/>
        </w:tabs>
        <w:autoSpaceDE w:val="0"/>
        <w:autoSpaceDN w:val="0"/>
        <w:adjustRightInd w:val="0"/>
        <w:spacing w:after="0" w:line="240" w:lineRule="auto"/>
        <w:ind w:right="6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8.ИЗПЪЛНИТЕЛЯТ се задължава да сключи договор за подизпълнение с посочените в офертата му подизпълнители в срок от 3 дни от сключване на настоящия Договор.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w:t>
      </w:r>
      <w:hyperlink r:id="rId7" w:history="1">
        <w:r w:rsidRPr="00253F79">
          <w:rPr>
            <w:rFonts w:ascii="Bookman Old Style" w:hAnsi="Bookman Old Style" w:cs="Bookman Old Style"/>
            <w:spacing w:val="2"/>
          </w:rPr>
          <w:t xml:space="preserve"> чл. 66, ал. 2 </w:t>
        </w:r>
      </w:hyperlink>
      <w:r w:rsidRPr="00253F79">
        <w:rPr>
          <w:rFonts w:ascii="Bookman Old Style" w:hAnsi="Bookman Old Style" w:cs="Bookman Old Style"/>
          <w:spacing w:val="2"/>
          <w:highlight w:val="white"/>
        </w:rPr>
        <w:t>и</w:t>
      </w:r>
      <w:hyperlink r:id="rId8" w:history="1">
        <w:r w:rsidRPr="00253F79">
          <w:rPr>
            <w:rFonts w:ascii="Bookman Old Style" w:hAnsi="Bookman Old Style" w:cs="Bookman Old Style"/>
            <w:spacing w:val="2"/>
          </w:rPr>
          <w:t xml:space="preserve"> 11 ЗОП.</w:t>
        </w:r>
      </w:hyperlink>
    </w:p>
    <w:p w:rsidR="000C7BDF" w:rsidRPr="00253F79" w:rsidRDefault="000C7BDF" w:rsidP="00253F79">
      <w:pPr>
        <w:widowControl w:val="0"/>
        <w:tabs>
          <w:tab w:val="left" w:pos="270"/>
        </w:tabs>
        <w:autoSpaceDE w:val="0"/>
        <w:autoSpaceDN w:val="0"/>
        <w:adjustRightInd w:val="0"/>
        <w:spacing w:after="0" w:line="240" w:lineRule="auto"/>
        <w:ind w:left="20" w:right="60"/>
        <w:jc w:val="both"/>
        <w:rPr>
          <w:rFonts w:ascii="Bookman Old Style" w:hAnsi="Bookman Old Style" w:cs="Bookman Old Style"/>
          <w:spacing w:val="2"/>
        </w:rPr>
      </w:pPr>
    </w:p>
    <w:p w:rsidR="000C7BDF" w:rsidRPr="00253F79" w:rsidRDefault="000C7BDF" w:rsidP="00253F79">
      <w:pPr>
        <w:widowControl w:val="0"/>
        <w:autoSpaceDE w:val="0"/>
        <w:autoSpaceDN w:val="0"/>
        <w:adjustRightInd w:val="0"/>
        <w:spacing w:after="0" w:line="240" w:lineRule="auto"/>
        <w:ind w:left="20" w:right="46"/>
        <w:jc w:val="both"/>
        <w:rPr>
          <w:rFonts w:ascii="Bookman Old Style" w:hAnsi="Bookman Old Style" w:cs="Bookman Old Style"/>
          <w:color w:val="000000"/>
          <w:spacing w:val="2"/>
          <w:highlight w:val="white"/>
        </w:rPr>
      </w:pPr>
      <w:r w:rsidRPr="00253F79">
        <w:rPr>
          <w:rFonts w:ascii="Bookman Old Style" w:hAnsi="Bookman Old Style" w:cs="Bookman Old Style"/>
          <w:color w:val="000000"/>
          <w:spacing w:val="2"/>
          <w:u w:val="single"/>
        </w:rPr>
        <w:t>Общи права и задължения на ВЪЗЛОЖИТЕЛЯ</w:t>
      </w:r>
      <w:r w:rsidRPr="00253F79">
        <w:rPr>
          <w:rFonts w:ascii="Bookman Old Style" w:hAnsi="Bookman Old Style" w:cs="Bookman Old Style"/>
          <w:color w:val="000000"/>
          <w:spacing w:val="2"/>
          <w:highlight w:val="white"/>
        </w:rPr>
        <w:t xml:space="preserve"> </w:t>
      </w:r>
    </w:p>
    <w:p w:rsidR="000C7BDF" w:rsidRPr="00253F79" w:rsidRDefault="000C7BDF" w:rsidP="00253F79">
      <w:pPr>
        <w:widowControl w:val="0"/>
        <w:autoSpaceDE w:val="0"/>
        <w:autoSpaceDN w:val="0"/>
        <w:adjustRightInd w:val="0"/>
        <w:spacing w:after="0" w:line="240" w:lineRule="auto"/>
        <w:ind w:left="20" w:right="3920"/>
        <w:rPr>
          <w:rFonts w:ascii="Bookman Old Style" w:hAnsi="Bookman Old Style" w:cs="Bookman Old Style"/>
          <w:spacing w:val="2"/>
        </w:rPr>
      </w:pPr>
      <w:r w:rsidRPr="00253F79">
        <w:rPr>
          <w:rFonts w:ascii="Bookman Old Style" w:hAnsi="Bookman Old Style" w:cs="Bookman Old Style"/>
          <w:color w:val="000000"/>
          <w:spacing w:val="2"/>
          <w:highlight w:val="white"/>
        </w:rPr>
        <w:t>Чл. 16. ВЪЗЛОЖИТЕЛЯТ има право:</w:t>
      </w:r>
    </w:p>
    <w:p w:rsidR="000C7BDF" w:rsidRPr="00253F79" w:rsidRDefault="000C7BDF" w:rsidP="00253F79">
      <w:pPr>
        <w:widowControl w:val="0"/>
        <w:numPr>
          <w:ilvl w:val="0"/>
          <w:numId w:val="16"/>
        </w:numPr>
        <w:tabs>
          <w:tab w:val="left" w:pos="231"/>
        </w:tabs>
        <w:autoSpaceDE w:val="0"/>
        <w:autoSpaceDN w:val="0"/>
        <w:adjustRightInd w:val="0"/>
        <w:spacing w:after="0" w:line="240" w:lineRule="auto"/>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да изисква и да получава Доставките в уговорения срок и качество;</w:t>
      </w:r>
    </w:p>
    <w:p w:rsidR="000C7BDF" w:rsidRPr="00253F79" w:rsidRDefault="000C7BDF" w:rsidP="00253F79">
      <w:pPr>
        <w:widowControl w:val="0"/>
        <w:numPr>
          <w:ilvl w:val="0"/>
          <w:numId w:val="16"/>
        </w:numPr>
        <w:tabs>
          <w:tab w:val="left" w:pos="298"/>
        </w:tabs>
        <w:autoSpaceDE w:val="0"/>
        <w:autoSpaceDN w:val="0"/>
        <w:adjustRightInd w:val="0"/>
        <w:spacing w:after="0" w:line="240" w:lineRule="auto"/>
        <w:ind w:right="6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0C7BDF" w:rsidRPr="00253F79" w:rsidRDefault="000C7BDF" w:rsidP="00253F79">
      <w:pPr>
        <w:widowControl w:val="0"/>
        <w:numPr>
          <w:ilvl w:val="0"/>
          <w:numId w:val="16"/>
        </w:numPr>
        <w:tabs>
          <w:tab w:val="left" w:pos="313"/>
        </w:tabs>
        <w:autoSpaceDE w:val="0"/>
        <w:autoSpaceDN w:val="0"/>
        <w:adjustRightInd w:val="0"/>
        <w:spacing w:after="0" w:line="240" w:lineRule="auto"/>
        <w:ind w:right="6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когато ИЗПЪЛНИТЕЛЯТ се е отклонил от качествено изпълнение на Доставката, да откаже да ги приеме и плати, докато ИЗПЪЛНИТЕЛЯТ не изпълни своите задължения съгласно договора. За установяване на отклоненията и недостатъците се съставя констативен протокол, подписан от упълномощени от ВЪЗЛОЖИТЕЛЯ и ИЗПЪЛНИТЕЛЯ лица.</w:t>
      </w:r>
    </w:p>
    <w:p w:rsidR="000C7BDF" w:rsidRPr="00253F79" w:rsidRDefault="000C7BDF" w:rsidP="00253F79">
      <w:pPr>
        <w:widowControl w:val="0"/>
        <w:numPr>
          <w:ilvl w:val="0"/>
          <w:numId w:val="16"/>
        </w:numPr>
        <w:tabs>
          <w:tab w:val="left" w:pos="342"/>
        </w:tabs>
        <w:autoSpaceDE w:val="0"/>
        <w:autoSpaceDN w:val="0"/>
        <w:adjustRightInd w:val="0"/>
        <w:spacing w:after="0" w:line="240" w:lineRule="auto"/>
        <w:ind w:right="6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да откаже плащане на ИЗПЪЛНИТЕЛЯ, в случай че издадената фактура не е оформена надлежно съгласно Закона за счетоводството и/или цените, посочени в нея, не съответстват на договореното с настоящия договор, или в случай че в справката към фактурата са посочени доставки, които ВЪЗЛОЖИТЕЛЯТ не е ползвал.</w:t>
      </w:r>
    </w:p>
    <w:p w:rsidR="000C7BDF" w:rsidRPr="00253F79" w:rsidRDefault="000C7BDF" w:rsidP="00253F79">
      <w:pPr>
        <w:widowControl w:val="0"/>
        <w:autoSpaceDE w:val="0"/>
        <w:autoSpaceDN w:val="0"/>
        <w:adjustRightInd w:val="0"/>
        <w:spacing w:after="0" w:line="240" w:lineRule="auto"/>
        <w:ind w:lef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Чл. 17. ВЪЗЛОЖИТЕЛЯТ се задължава:</w:t>
      </w:r>
    </w:p>
    <w:p w:rsidR="000C7BDF" w:rsidRPr="00253F79" w:rsidRDefault="000C7BDF" w:rsidP="00253F79">
      <w:pPr>
        <w:widowControl w:val="0"/>
        <w:numPr>
          <w:ilvl w:val="0"/>
          <w:numId w:val="17"/>
        </w:numPr>
        <w:tabs>
          <w:tab w:val="left" w:pos="294"/>
        </w:tabs>
        <w:autoSpaceDE w:val="0"/>
        <w:autoSpaceDN w:val="0"/>
        <w:adjustRightInd w:val="0"/>
        <w:spacing w:after="0" w:line="240" w:lineRule="auto"/>
        <w:ind w:right="6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да приеме изпълнението на Доставката за всеки отделен случай, когато отговаря на договореното, по реда и при условията на този Договор;</w:t>
      </w:r>
    </w:p>
    <w:p w:rsidR="000C7BDF" w:rsidRPr="00253F79" w:rsidRDefault="000C7BDF" w:rsidP="00253F79">
      <w:pPr>
        <w:widowControl w:val="0"/>
        <w:tabs>
          <w:tab w:val="left" w:pos="351"/>
        </w:tabs>
        <w:autoSpaceDE w:val="0"/>
        <w:autoSpaceDN w:val="0"/>
        <w:adjustRightInd w:val="0"/>
        <w:spacing w:after="0" w:line="240" w:lineRule="auto"/>
        <w:ind w:left="20" w:right="20"/>
        <w:jc w:val="both"/>
        <w:rPr>
          <w:rFonts w:ascii="Bookman Old Style" w:hAnsi="Bookman Old Style" w:cs="Bookman Old Style"/>
          <w:spacing w:val="2"/>
        </w:rPr>
      </w:pPr>
      <w:r w:rsidRPr="00253F79">
        <w:rPr>
          <w:rFonts w:ascii="Bookman Old Style" w:hAnsi="Bookman Old Style" w:cs="Bookman Old Style"/>
          <w:color w:val="000000"/>
          <w:spacing w:val="2"/>
        </w:rPr>
        <w:t>2.</w:t>
      </w:r>
      <w:r w:rsidRPr="00253F79">
        <w:rPr>
          <w:rFonts w:ascii="Bookman Old Style" w:hAnsi="Bookman Old Style" w:cs="Bookman Old Style"/>
          <w:color w:val="000000"/>
          <w:spacing w:val="2"/>
        </w:rPr>
        <w:tab/>
      </w:r>
      <w:r w:rsidRPr="00253F79">
        <w:rPr>
          <w:rFonts w:ascii="Bookman Old Style" w:hAnsi="Bookman Old Style" w:cs="Bookman Old Style"/>
          <w:color w:val="000000"/>
          <w:spacing w:val="2"/>
          <w:highlight w:val="white"/>
        </w:rPr>
        <w:t>да заплати на ИЗПЪЛНИТЕЛЯ Цената в размера, по реда и при условията, предвидени в този Договор;</w:t>
      </w:r>
    </w:p>
    <w:p w:rsidR="000C7BDF" w:rsidRPr="00253F79" w:rsidRDefault="000C7BDF" w:rsidP="00253F79">
      <w:pPr>
        <w:widowControl w:val="0"/>
        <w:tabs>
          <w:tab w:val="left" w:pos="284"/>
        </w:tabs>
        <w:autoSpaceDE w:val="0"/>
        <w:autoSpaceDN w:val="0"/>
        <w:adjustRightInd w:val="0"/>
        <w:spacing w:after="0" w:line="240" w:lineRule="auto"/>
        <w:ind w:left="20" w:right="20"/>
        <w:jc w:val="both"/>
        <w:rPr>
          <w:rFonts w:ascii="Bookman Old Style" w:hAnsi="Bookman Old Style" w:cs="Bookman Old Style"/>
          <w:spacing w:val="2"/>
        </w:rPr>
      </w:pPr>
      <w:r w:rsidRPr="00253F79">
        <w:rPr>
          <w:rFonts w:ascii="Bookman Old Style" w:hAnsi="Bookman Old Style" w:cs="Bookman Old Style"/>
          <w:color w:val="000000"/>
          <w:spacing w:val="2"/>
        </w:rPr>
        <w:t>3.</w:t>
      </w:r>
      <w:r w:rsidRPr="00253F79">
        <w:rPr>
          <w:rFonts w:ascii="Bookman Old Style" w:hAnsi="Bookman Old Style" w:cs="Bookman Old Style"/>
          <w:color w:val="000000"/>
          <w:spacing w:val="2"/>
        </w:rPr>
        <w:tab/>
      </w:r>
      <w:r w:rsidRPr="00253F79">
        <w:rPr>
          <w:rFonts w:ascii="Bookman Old Style" w:hAnsi="Bookman Old Style" w:cs="Bookman Old Style"/>
          <w:color w:val="000000"/>
          <w:spacing w:val="2"/>
          <w:highlight w:val="white"/>
        </w:rPr>
        <w:t>да предостави и осигури достъп на ИЗПЪЛНИТЕЛЯ до информацията, необходима за извършването на Доставките, предмет на Договора, при спазване на относимите изисквания или ограничения съгласно приложимото право;</w:t>
      </w:r>
    </w:p>
    <w:p w:rsidR="000C7BDF" w:rsidRPr="00253F79" w:rsidRDefault="000C7BDF" w:rsidP="00253F79">
      <w:pPr>
        <w:widowControl w:val="0"/>
        <w:tabs>
          <w:tab w:val="left" w:pos="279"/>
        </w:tabs>
        <w:autoSpaceDE w:val="0"/>
        <w:autoSpaceDN w:val="0"/>
        <w:adjustRightInd w:val="0"/>
        <w:spacing w:after="0" w:line="240" w:lineRule="auto"/>
        <w:ind w:left="20" w:right="20"/>
        <w:jc w:val="both"/>
        <w:rPr>
          <w:rFonts w:ascii="Bookman Old Style" w:hAnsi="Bookman Old Style" w:cs="Bookman Old Style"/>
          <w:spacing w:val="2"/>
        </w:rPr>
      </w:pPr>
      <w:r w:rsidRPr="00253F79">
        <w:rPr>
          <w:rFonts w:ascii="Bookman Old Style" w:hAnsi="Bookman Old Style" w:cs="Bookman Old Style"/>
          <w:color w:val="000000"/>
          <w:spacing w:val="2"/>
        </w:rPr>
        <w:t>4.</w:t>
      </w:r>
      <w:r w:rsidRPr="00253F79">
        <w:rPr>
          <w:rFonts w:ascii="Bookman Old Style" w:hAnsi="Bookman Old Style" w:cs="Bookman Old Style"/>
          <w:color w:val="000000"/>
          <w:spacing w:val="2"/>
        </w:rPr>
        <w:tab/>
      </w:r>
      <w:r w:rsidRPr="00253F79">
        <w:rPr>
          <w:rFonts w:ascii="Bookman Old Style" w:hAnsi="Bookman Old Style" w:cs="Bookman Old Style"/>
          <w:color w:val="000000"/>
          <w:spacing w:val="2"/>
          <w:highlight w:val="white"/>
        </w:rPr>
        <w:t>да пази поверителна Конфиденциалната информация, в съответствие с уговореното в чл. 31 от Договора;</w:t>
      </w:r>
    </w:p>
    <w:p w:rsidR="000C7BDF" w:rsidRPr="00253F79" w:rsidRDefault="000C7BDF" w:rsidP="00253F79">
      <w:pPr>
        <w:widowControl w:val="0"/>
        <w:tabs>
          <w:tab w:val="left" w:pos="342"/>
        </w:tabs>
        <w:autoSpaceDE w:val="0"/>
        <w:autoSpaceDN w:val="0"/>
        <w:adjustRightInd w:val="0"/>
        <w:spacing w:after="0" w:line="240" w:lineRule="auto"/>
        <w:ind w:left="20" w:right="20"/>
        <w:jc w:val="both"/>
        <w:rPr>
          <w:rFonts w:ascii="Bookman Old Style" w:hAnsi="Bookman Old Style" w:cs="Bookman Old Style"/>
          <w:color w:val="000000"/>
          <w:spacing w:val="2"/>
        </w:rPr>
      </w:pPr>
      <w:r w:rsidRPr="00253F79">
        <w:rPr>
          <w:rFonts w:ascii="Bookman Old Style" w:hAnsi="Bookman Old Style" w:cs="Bookman Old Style"/>
          <w:color w:val="000000"/>
          <w:spacing w:val="2"/>
        </w:rPr>
        <w:t>5.</w:t>
      </w:r>
      <w:r w:rsidRPr="00253F79">
        <w:rPr>
          <w:rFonts w:ascii="Bookman Old Style" w:hAnsi="Bookman Old Style" w:cs="Bookman Old Style"/>
          <w:color w:val="000000"/>
          <w:spacing w:val="2"/>
        </w:rPr>
        <w:tab/>
      </w:r>
      <w:r w:rsidRPr="00253F79">
        <w:rPr>
          <w:rFonts w:ascii="Bookman Old Style" w:hAnsi="Bookman Old Style" w:cs="Bookman Old Style"/>
          <w:color w:val="000000"/>
          <w:spacing w:val="2"/>
          <w:highlight w:val="white"/>
        </w:rPr>
        <w:t>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0C7BDF" w:rsidRPr="00253F79" w:rsidRDefault="000C7BDF" w:rsidP="00253F79">
      <w:pPr>
        <w:widowControl w:val="0"/>
        <w:tabs>
          <w:tab w:val="left" w:pos="342"/>
        </w:tabs>
        <w:autoSpaceDE w:val="0"/>
        <w:autoSpaceDN w:val="0"/>
        <w:adjustRightInd w:val="0"/>
        <w:spacing w:after="0" w:line="240" w:lineRule="auto"/>
        <w:ind w:left="20" w:right="20"/>
        <w:jc w:val="both"/>
        <w:rPr>
          <w:rFonts w:ascii="Bookman Old Style" w:hAnsi="Bookman Old Style" w:cs="Bookman Old Style"/>
          <w:spacing w:val="2"/>
        </w:rPr>
      </w:pPr>
    </w:p>
    <w:p w:rsidR="000C7BDF" w:rsidRPr="00253F79" w:rsidRDefault="000C7BDF" w:rsidP="00253F79">
      <w:pPr>
        <w:widowControl w:val="0"/>
        <w:autoSpaceDE w:val="0"/>
        <w:autoSpaceDN w:val="0"/>
        <w:adjustRightInd w:val="0"/>
        <w:spacing w:after="0" w:line="240" w:lineRule="auto"/>
        <w:ind w:lef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ПРЕДАВАНЕ И ПРИЕМАНЕ НА ИЗПЪЛНЕНИЕТО</w:t>
      </w:r>
    </w:p>
    <w:p w:rsidR="000C7BDF" w:rsidRPr="00253F79" w:rsidRDefault="000C7BDF" w:rsidP="00253F79">
      <w:pPr>
        <w:widowControl w:val="0"/>
        <w:autoSpaceDE w:val="0"/>
        <w:autoSpaceDN w:val="0"/>
        <w:adjustRightInd w:val="0"/>
        <w:spacing w:after="0" w:line="240" w:lineRule="auto"/>
        <w:ind w:left="20"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Чл. 18. Предаването на изпълнението на Доставките за всеки отделен случай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(„Приемо-предавателен протокол“).</w:t>
      </w:r>
    </w:p>
    <w:p w:rsidR="000C7BDF" w:rsidRPr="00253F79" w:rsidRDefault="000C7BDF" w:rsidP="00253F79">
      <w:pPr>
        <w:widowControl w:val="0"/>
        <w:autoSpaceDE w:val="0"/>
        <w:autoSpaceDN w:val="0"/>
        <w:adjustRightInd w:val="0"/>
        <w:spacing w:after="0" w:line="240" w:lineRule="auto"/>
        <w:ind w:lef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Чл. 19. (1) ВЪЗЛОЖИТЕЛЯТ има право:</w:t>
      </w:r>
    </w:p>
    <w:p w:rsidR="000C7BDF" w:rsidRPr="00253F79" w:rsidRDefault="000C7BDF" w:rsidP="00253F79">
      <w:pPr>
        <w:widowControl w:val="0"/>
        <w:numPr>
          <w:ilvl w:val="0"/>
          <w:numId w:val="18"/>
        </w:numPr>
        <w:tabs>
          <w:tab w:val="left" w:pos="236"/>
        </w:tabs>
        <w:autoSpaceDE w:val="0"/>
        <w:autoSpaceDN w:val="0"/>
        <w:adjustRightInd w:val="0"/>
        <w:spacing w:after="0" w:line="240" w:lineRule="auto"/>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да приеме изпълнението, когато отговаря на договореното;</w:t>
      </w:r>
    </w:p>
    <w:p w:rsidR="000C7BDF" w:rsidRPr="00253F79" w:rsidRDefault="000C7BDF" w:rsidP="00253F79">
      <w:pPr>
        <w:widowControl w:val="0"/>
        <w:numPr>
          <w:ilvl w:val="0"/>
          <w:numId w:val="18"/>
        </w:numPr>
        <w:tabs>
          <w:tab w:val="left" w:pos="308"/>
        </w:tabs>
        <w:autoSpaceDE w:val="0"/>
        <w:autoSpaceDN w:val="0"/>
        <w:adjustRightInd w:val="0"/>
        <w:spacing w:after="0" w:line="240" w:lineRule="auto"/>
        <w:ind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0C7BDF" w:rsidRPr="00253F79" w:rsidRDefault="000C7BDF" w:rsidP="00253F79">
      <w:pPr>
        <w:widowControl w:val="0"/>
        <w:numPr>
          <w:ilvl w:val="0"/>
          <w:numId w:val="18"/>
        </w:numPr>
        <w:tabs>
          <w:tab w:val="left" w:pos="255"/>
        </w:tabs>
        <w:autoSpaceDE w:val="0"/>
        <w:autoSpaceDN w:val="0"/>
        <w:adjustRightInd w:val="0"/>
        <w:spacing w:after="0" w:line="240" w:lineRule="auto"/>
        <w:ind w:right="540"/>
        <w:rPr>
          <w:rFonts w:ascii="Bookman Old Style" w:hAnsi="Bookman Old Style" w:cs="Bookman Old Style"/>
          <w:spacing w:val="2"/>
          <w:highlight w:val="white"/>
        </w:rPr>
      </w:pPr>
      <w:r w:rsidRPr="00253F79">
        <w:rPr>
          <w:rFonts w:ascii="Bookman Old Style" w:hAnsi="Bookman Old Style" w:cs="Bookman Old Style"/>
          <w:color w:val="000000"/>
          <w:spacing w:val="2"/>
          <w:highlight w:val="white"/>
        </w:rPr>
        <w:t xml:space="preserve">да откаже да приеме изпълнението при съществени отклонения от договореното. </w:t>
      </w:r>
    </w:p>
    <w:p w:rsidR="000C7BDF" w:rsidRPr="00253F79" w:rsidRDefault="000C7BDF" w:rsidP="00253F79">
      <w:pPr>
        <w:widowControl w:val="0"/>
        <w:tabs>
          <w:tab w:val="left" w:pos="255"/>
        </w:tabs>
        <w:autoSpaceDE w:val="0"/>
        <w:autoSpaceDN w:val="0"/>
        <w:adjustRightInd w:val="0"/>
        <w:spacing w:after="0" w:line="240" w:lineRule="auto"/>
        <w:ind w:left="20" w:right="540"/>
        <w:rPr>
          <w:rFonts w:ascii="Bookman Old Style" w:hAnsi="Bookman Old Style" w:cs="Bookman Old Style"/>
          <w:spacing w:val="2"/>
          <w:highlight w:val="white"/>
        </w:rPr>
      </w:pPr>
    </w:p>
    <w:p w:rsidR="000C7BDF" w:rsidRPr="00253F79" w:rsidRDefault="000C7BDF" w:rsidP="00253F79">
      <w:pPr>
        <w:spacing w:after="0" w:line="240" w:lineRule="auto"/>
        <w:jc w:val="both"/>
        <w:rPr>
          <w:rFonts w:ascii="Bookman Old Style" w:hAnsi="Bookman Old Style" w:cs="Bookman Old Style"/>
        </w:rPr>
      </w:pPr>
      <w:r w:rsidRPr="00253F79">
        <w:rPr>
          <w:rFonts w:ascii="Bookman Old Style" w:hAnsi="Bookman Old Style" w:cs="Bookman Old Style"/>
        </w:rPr>
        <w:t>ОТГОВОРНОСТ ЗА НЕТОЧНО ИЗПЪЛНЕНИЕ. РЕКЛАМАЦИИ</w:t>
      </w:r>
    </w:p>
    <w:p w:rsidR="000C7BDF" w:rsidRPr="00253F79" w:rsidRDefault="000C7BDF" w:rsidP="00253F79">
      <w:pPr>
        <w:spacing w:after="0" w:line="240" w:lineRule="auto"/>
        <w:jc w:val="both"/>
        <w:rPr>
          <w:rFonts w:ascii="Bookman Old Style" w:hAnsi="Bookman Old Style" w:cs="Bookman Old Style"/>
        </w:rPr>
      </w:pPr>
      <w:r w:rsidRPr="00253F79">
        <w:rPr>
          <w:rFonts w:ascii="Bookman Old Style" w:hAnsi="Bookman Old Style" w:cs="Bookman Old Style"/>
        </w:rPr>
        <w:t>Чл.20. (1)Възложителят може да предявява рекламации пред Изпълнителя за:</w:t>
      </w:r>
    </w:p>
    <w:p w:rsidR="000C7BDF" w:rsidRPr="00253F79" w:rsidRDefault="000C7BDF" w:rsidP="00253F79">
      <w:pPr>
        <w:spacing w:after="0" w:line="240" w:lineRule="auto"/>
        <w:jc w:val="both"/>
        <w:rPr>
          <w:rFonts w:ascii="Bookman Old Style" w:hAnsi="Bookman Old Style" w:cs="Bookman Old Style"/>
        </w:rPr>
      </w:pPr>
      <w:r w:rsidRPr="00253F79">
        <w:rPr>
          <w:rFonts w:ascii="Bookman Old Style" w:hAnsi="Bookman Old Style" w:cs="Bookman Old Style"/>
        </w:rPr>
        <w:tab/>
      </w:r>
      <w:r w:rsidRPr="00253F79">
        <w:rPr>
          <w:rFonts w:ascii="Bookman Old Style" w:hAnsi="Bookman Old Style" w:cs="Bookman Old Style"/>
        </w:rPr>
        <w:tab/>
        <w:t>а) количество и некомплектност на стоките, включително при доставяне на формуляри не от договорения вид, посочен в чл.1. от договора (явни недостатъци);</w:t>
      </w:r>
    </w:p>
    <w:p w:rsidR="000C7BDF" w:rsidRPr="00253F79" w:rsidRDefault="000C7BDF" w:rsidP="00253F79">
      <w:pPr>
        <w:spacing w:after="0" w:line="240" w:lineRule="auto"/>
        <w:jc w:val="both"/>
        <w:rPr>
          <w:rFonts w:ascii="Bookman Old Style" w:hAnsi="Bookman Old Style" w:cs="Bookman Old Style"/>
        </w:rPr>
      </w:pPr>
      <w:r w:rsidRPr="00253F79">
        <w:rPr>
          <w:rFonts w:ascii="Bookman Old Style" w:hAnsi="Bookman Old Style" w:cs="Bookman Old Style"/>
        </w:rPr>
        <w:tab/>
      </w:r>
      <w:r w:rsidRPr="00253F79">
        <w:rPr>
          <w:rFonts w:ascii="Bookman Old Style" w:hAnsi="Bookman Old Style" w:cs="Bookman Old Style"/>
        </w:rPr>
        <w:tab/>
        <w:t>б) качество, включително, но не само при констатиране на дефекти в отпечатаните формуляри.</w:t>
      </w:r>
    </w:p>
    <w:p w:rsidR="000C7BDF" w:rsidRPr="00253F79" w:rsidRDefault="000C7BDF" w:rsidP="00253F79">
      <w:pPr>
        <w:spacing w:after="0" w:line="240" w:lineRule="auto"/>
        <w:jc w:val="both"/>
        <w:rPr>
          <w:rFonts w:ascii="Bookman Old Style" w:hAnsi="Bookman Old Style" w:cs="Bookman Old Style"/>
        </w:rPr>
      </w:pPr>
      <w:r w:rsidRPr="00253F79">
        <w:rPr>
          <w:rFonts w:ascii="Bookman Old Style" w:hAnsi="Bookman Old Style" w:cs="Bookman Old Style"/>
        </w:rPr>
        <w:t>(2) За установяване на отклоненията и недостатъците се съставя констативен протокол, подписан от упълномощените от страните по договора лица.</w:t>
      </w:r>
    </w:p>
    <w:p w:rsidR="000C7BDF" w:rsidRPr="00253F79" w:rsidRDefault="000C7BDF" w:rsidP="00253F79">
      <w:pPr>
        <w:spacing w:after="0" w:line="240" w:lineRule="auto"/>
        <w:jc w:val="both"/>
        <w:rPr>
          <w:rFonts w:ascii="Bookman Old Style" w:hAnsi="Bookman Old Style" w:cs="Bookman Old Style"/>
        </w:rPr>
      </w:pPr>
      <w:r w:rsidRPr="00253F79">
        <w:rPr>
          <w:rFonts w:ascii="Bookman Old Style" w:hAnsi="Bookman Old Style" w:cs="Bookman Old Style"/>
        </w:rPr>
        <w:t>(3) Рекламации за недостатъци на стоките  се правят от Възложителя в 2-двудневен срок от установяване на скрития недостатък, като Възложителят уведомява писмено Изпълнителя за констатирания недостатък и страните в 2-двудневен срок от уведомяването съставят констативен протокол.</w:t>
      </w:r>
    </w:p>
    <w:p w:rsidR="000C7BDF" w:rsidRPr="00253F79" w:rsidRDefault="000C7BDF" w:rsidP="00253F79">
      <w:pPr>
        <w:autoSpaceDE w:val="0"/>
        <w:autoSpaceDN w:val="0"/>
        <w:spacing w:after="0" w:line="240" w:lineRule="auto"/>
        <w:jc w:val="both"/>
        <w:rPr>
          <w:rFonts w:ascii="Bookman Old Style" w:hAnsi="Bookman Old Style" w:cs="Bookman Old Style"/>
          <w:lang w:val="en-AU"/>
        </w:rPr>
      </w:pPr>
      <w:r w:rsidRPr="00253F79">
        <w:rPr>
          <w:rFonts w:ascii="Bookman Old Style" w:hAnsi="Bookman Old Style" w:cs="Bookman Old Style"/>
        </w:rPr>
        <w:t>(4)</w:t>
      </w:r>
      <w:r w:rsidRPr="00253F79">
        <w:rPr>
          <w:rFonts w:ascii="Bookman Old Style" w:hAnsi="Bookman Old Style" w:cs="Bookman Old Style"/>
          <w:b/>
          <w:bCs/>
        </w:rPr>
        <w:t xml:space="preserve"> </w:t>
      </w:r>
      <w:r w:rsidRPr="00253F79">
        <w:rPr>
          <w:rFonts w:ascii="Bookman Old Style" w:hAnsi="Bookman Old Style" w:cs="Bookman Old Style"/>
          <w:lang w:val="en-AU"/>
        </w:rPr>
        <w:t>В рекламациите се посочва номерът на договора, точното количество на получените стоки с техния партиден номер,</w:t>
      </w:r>
      <w:r w:rsidRPr="00253F79">
        <w:rPr>
          <w:rFonts w:ascii="Bookman Old Style" w:hAnsi="Bookman Old Style" w:cs="Bookman Old Style"/>
        </w:rPr>
        <w:t xml:space="preserve"> и дата на приемането им съгласно приемно – предавателен протокол,</w:t>
      </w:r>
      <w:r w:rsidRPr="00253F79">
        <w:rPr>
          <w:rFonts w:ascii="Bookman Old Style" w:hAnsi="Bookman Old Style" w:cs="Bookman Old Style"/>
          <w:lang w:val="en-AU"/>
        </w:rPr>
        <w:t xml:space="preserve"> основанието за рекламация и конкретното искане на Възложителя. </w:t>
      </w:r>
    </w:p>
    <w:p w:rsidR="000C7BDF" w:rsidRPr="00253F79" w:rsidRDefault="000C7BDF" w:rsidP="00253F79">
      <w:pPr>
        <w:spacing w:after="0" w:line="240" w:lineRule="auto"/>
        <w:jc w:val="both"/>
        <w:rPr>
          <w:rFonts w:ascii="Bookman Old Style" w:hAnsi="Bookman Old Style" w:cs="Bookman Old Style"/>
        </w:rPr>
      </w:pPr>
      <w:r w:rsidRPr="00253F79">
        <w:rPr>
          <w:rFonts w:ascii="Bookman Old Style" w:hAnsi="Bookman Old Style" w:cs="Bookman Old Style"/>
        </w:rPr>
        <w:t>(5)</w:t>
      </w:r>
      <w:r w:rsidRPr="00253F79">
        <w:rPr>
          <w:rFonts w:ascii="Bookman Old Style" w:hAnsi="Bookman Old Style" w:cs="Bookman Old Style"/>
          <w:b/>
          <w:bCs/>
        </w:rPr>
        <w:t xml:space="preserve"> </w:t>
      </w:r>
      <w:r w:rsidRPr="00253F79">
        <w:rPr>
          <w:rFonts w:ascii="Bookman Old Style" w:hAnsi="Bookman Old Style" w:cs="Bookman Old Style"/>
        </w:rPr>
        <w:t xml:space="preserve">Констатираните по реда на предходните текстове отклонения и недостатъци се поправят от </w:t>
      </w:r>
      <w:r w:rsidRPr="00253F79">
        <w:rPr>
          <w:rFonts w:ascii="Bookman Old Style" w:hAnsi="Bookman Old Style" w:cs="Bookman Old Style"/>
          <w:caps/>
        </w:rPr>
        <w:t>И</w:t>
      </w:r>
      <w:r w:rsidRPr="00253F79">
        <w:rPr>
          <w:rFonts w:ascii="Bookman Old Style" w:hAnsi="Bookman Old Style" w:cs="Bookman Old Style"/>
        </w:rPr>
        <w:t>зпълнителя за негова сметка в срок от 24 часа /двадесет и четири/ от подписване на констативния протокол по ал.2.</w:t>
      </w:r>
    </w:p>
    <w:p w:rsidR="000C7BDF" w:rsidRPr="00253F79" w:rsidRDefault="000C7BDF" w:rsidP="00253F79">
      <w:pPr>
        <w:spacing w:after="0" w:line="240" w:lineRule="auto"/>
        <w:jc w:val="both"/>
        <w:rPr>
          <w:rFonts w:ascii="Bookman Old Style" w:hAnsi="Bookman Old Style" w:cs="Bookman Old Style"/>
        </w:rPr>
      </w:pPr>
    </w:p>
    <w:p w:rsidR="000C7BDF" w:rsidRPr="00253F79" w:rsidRDefault="000C7BDF" w:rsidP="00253F79">
      <w:pPr>
        <w:tabs>
          <w:tab w:val="left" w:pos="0"/>
        </w:tabs>
        <w:spacing w:after="0" w:line="240" w:lineRule="auto"/>
        <w:rPr>
          <w:rFonts w:ascii="Bookman Old Style" w:hAnsi="Bookman Old Style" w:cs="Bookman Old Style"/>
          <w:bCs/>
          <w:i/>
          <w:iCs/>
          <w:lang w:eastAsia="bg-BG"/>
        </w:rPr>
      </w:pPr>
      <w:r w:rsidRPr="00253F79">
        <w:rPr>
          <w:rFonts w:ascii="Bookman Old Style" w:hAnsi="Bookman Old Style" w:cs="Bookman Old Style"/>
          <w:bCs/>
          <w:lang w:eastAsia="bg-BG"/>
        </w:rPr>
        <w:t>ГАРАНЦИЯ ЗА ИЗПЪЛНЕНИЕ</w:t>
      </w:r>
    </w:p>
    <w:p w:rsidR="000C7BDF" w:rsidRPr="00253F79" w:rsidRDefault="000C7BDF" w:rsidP="00253F79">
      <w:pPr>
        <w:autoSpaceDE w:val="0"/>
        <w:autoSpaceDN w:val="0"/>
        <w:adjustRightInd w:val="0"/>
        <w:spacing w:after="0" w:line="240" w:lineRule="auto"/>
        <w:jc w:val="both"/>
        <w:rPr>
          <w:rFonts w:ascii="Bookman Old Style" w:hAnsi="Bookman Old Style" w:cs="Bookman Old Style"/>
          <w:bCs/>
          <w:lang w:eastAsia="bg-BG"/>
        </w:rPr>
      </w:pPr>
      <w:r w:rsidRPr="00253F79">
        <w:rPr>
          <w:rFonts w:ascii="Bookman Old Style" w:hAnsi="Bookman Old Style" w:cs="Bookman Old Style"/>
          <w:bCs/>
          <w:lang w:eastAsia="bg-BG"/>
        </w:rPr>
        <w:t>Чл. 21. Видове гаранции, размер и форма на гаранциите</w:t>
      </w:r>
    </w:p>
    <w:p w:rsidR="000C7BDF" w:rsidRPr="00253F79" w:rsidRDefault="000C7BDF" w:rsidP="00253F79">
      <w:pPr>
        <w:autoSpaceDE w:val="0"/>
        <w:autoSpaceDN w:val="0"/>
        <w:adjustRightInd w:val="0"/>
        <w:spacing w:after="0" w:line="240" w:lineRule="auto"/>
        <w:jc w:val="both"/>
        <w:rPr>
          <w:rFonts w:ascii="Bookman Old Style" w:hAnsi="Bookman Old Style" w:cs="Bookman Old Style"/>
          <w:u w:val="single"/>
          <w:lang w:eastAsia="bg-BG"/>
        </w:rPr>
      </w:pPr>
      <w:r w:rsidRPr="00253F79">
        <w:rPr>
          <w:rFonts w:ascii="Bookman Old Style" w:hAnsi="Bookman Old Style" w:cs="Bookman Old Style"/>
          <w:u w:val="single"/>
          <w:lang w:eastAsia="bg-BG"/>
        </w:rPr>
        <w:t>(21.1) Видове и размер на гаранциите</w:t>
      </w:r>
    </w:p>
    <w:p w:rsidR="000C7BDF" w:rsidRPr="00253F79" w:rsidRDefault="000C7BDF" w:rsidP="00253F79">
      <w:pPr>
        <w:autoSpaceDE w:val="0"/>
        <w:autoSpaceDN w:val="0"/>
        <w:adjustRightInd w:val="0"/>
        <w:spacing w:after="0" w:line="240" w:lineRule="auto"/>
        <w:jc w:val="both"/>
        <w:rPr>
          <w:rFonts w:ascii="Bookman Old Style" w:hAnsi="Bookman Old Style" w:cs="Bookman Old Style"/>
          <w:lang w:eastAsia="bg-BG"/>
        </w:rPr>
      </w:pPr>
      <w:r w:rsidRPr="00253F79">
        <w:rPr>
          <w:rFonts w:ascii="Bookman Old Style" w:hAnsi="Bookman Old Style" w:cs="Bookman Old Style"/>
          <w:lang w:eastAsia="bg-BG"/>
        </w:rPr>
        <w:t>(21.1.1) Изпълнителят гарантира изпълнението на произтичащите от настоящия Договор свои задължения с гаранция за изпълнение в  размер на 1 % (един) от стойността на Договора по чл.8.1 или сумата от ............................ (.....................);</w:t>
      </w:r>
    </w:p>
    <w:p w:rsidR="000C7BDF" w:rsidRPr="00253F79" w:rsidRDefault="000C7BDF" w:rsidP="00253F79">
      <w:pPr>
        <w:autoSpaceDE w:val="0"/>
        <w:autoSpaceDN w:val="0"/>
        <w:adjustRightInd w:val="0"/>
        <w:spacing w:after="0" w:line="240" w:lineRule="auto"/>
        <w:jc w:val="both"/>
        <w:rPr>
          <w:rFonts w:ascii="Bookman Old Style" w:hAnsi="Bookman Old Style" w:cs="Bookman Old Style"/>
          <w:lang w:eastAsia="bg-BG"/>
        </w:rPr>
      </w:pPr>
      <w:r w:rsidRPr="00253F79">
        <w:rPr>
          <w:rFonts w:ascii="Bookman Old Style" w:hAnsi="Bookman Old Style" w:cs="Bookman Old Style"/>
          <w:lang w:eastAsia="bg-BG"/>
        </w:rPr>
        <w:t xml:space="preserve">(21.1.2) Изпълнителят представя документи за внесени гаранции за изпълнение на Договора и за гарантиране на авансовото плащане към датата на сключването му. </w:t>
      </w:r>
    </w:p>
    <w:p w:rsidR="000C7BDF" w:rsidRPr="00253F79" w:rsidRDefault="000C7BDF" w:rsidP="00253F79">
      <w:pPr>
        <w:autoSpaceDE w:val="0"/>
        <w:autoSpaceDN w:val="0"/>
        <w:adjustRightInd w:val="0"/>
        <w:spacing w:after="0" w:line="240" w:lineRule="auto"/>
        <w:jc w:val="both"/>
        <w:rPr>
          <w:rFonts w:ascii="Bookman Old Style" w:hAnsi="Bookman Old Style" w:cs="Bookman Old Style"/>
          <w:u w:val="single"/>
          <w:lang w:eastAsia="bg-BG"/>
        </w:rPr>
      </w:pPr>
      <w:r w:rsidRPr="00253F79">
        <w:rPr>
          <w:rFonts w:ascii="Bookman Old Style" w:hAnsi="Bookman Old Style" w:cs="Bookman Old Style"/>
          <w:u w:val="single"/>
          <w:lang w:eastAsia="bg-BG"/>
        </w:rPr>
        <w:t>(21.3) Форма на гаранциите</w:t>
      </w:r>
    </w:p>
    <w:p w:rsidR="000C7BDF" w:rsidRPr="00253F79" w:rsidRDefault="000C7BDF" w:rsidP="00253F79">
      <w:pPr>
        <w:autoSpaceDE w:val="0"/>
        <w:autoSpaceDN w:val="0"/>
        <w:adjustRightInd w:val="0"/>
        <w:spacing w:after="0" w:line="240" w:lineRule="auto"/>
        <w:jc w:val="both"/>
        <w:rPr>
          <w:rFonts w:ascii="Bookman Old Style" w:hAnsi="Bookman Old Style" w:cs="Bookman Old Style"/>
          <w:lang w:eastAsia="bg-BG"/>
        </w:rPr>
      </w:pPr>
      <w:r w:rsidRPr="00253F79">
        <w:rPr>
          <w:rFonts w:ascii="Bookman Old Style" w:hAnsi="Bookman Old Style" w:cs="Bookman Old Style"/>
          <w:lang w:eastAsia="bg-BG"/>
        </w:rPr>
        <w:t xml:space="preserve">(21.3.1) 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която обезпечава изпълнението чрез покритие на отговорността на Изпълнителя. </w:t>
      </w:r>
    </w:p>
    <w:p w:rsidR="000C7BDF" w:rsidRPr="00253F79" w:rsidRDefault="000C7BDF" w:rsidP="00253F79">
      <w:pPr>
        <w:autoSpaceDE w:val="0"/>
        <w:autoSpaceDN w:val="0"/>
        <w:adjustRightInd w:val="0"/>
        <w:spacing w:after="0" w:line="240" w:lineRule="auto"/>
        <w:jc w:val="both"/>
        <w:rPr>
          <w:rFonts w:ascii="Bookman Old Style" w:hAnsi="Bookman Old Style" w:cs="Bookman Old Style"/>
          <w:bCs/>
          <w:lang w:eastAsia="bg-BG"/>
        </w:rPr>
      </w:pPr>
      <w:r w:rsidRPr="00253F79">
        <w:rPr>
          <w:rFonts w:ascii="Bookman Old Style" w:hAnsi="Bookman Old Style" w:cs="Bookman Old Style"/>
          <w:bCs/>
          <w:lang w:eastAsia="bg-BG"/>
        </w:rPr>
        <w:t>Чл. 22. Изисквания по отношение на гаранциите</w:t>
      </w:r>
    </w:p>
    <w:p w:rsidR="000C7BDF" w:rsidRPr="00253F79" w:rsidRDefault="000C7BDF" w:rsidP="00253F79">
      <w:pPr>
        <w:autoSpaceDE w:val="0"/>
        <w:autoSpaceDN w:val="0"/>
        <w:adjustRightInd w:val="0"/>
        <w:spacing w:after="0" w:line="240" w:lineRule="auto"/>
        <w:jc w:val="both"/>
        <w:rPr>
          <w:rFonts w:ascii="Bookman Old Style" w:hAnsi="Bookman Old Style" w:cs="Bookman Old Style"/>
          <w:lang w:eastAsia="bg-BG"/>
        </w:rPr>
      </w:pPr>
      <w:r w:rsidRPr="00253F79">
        <w:rPr>
          <w:rFonts w:ascii="Bookman Old Style" w:hAnsi="Bookman Old Style" w:cs="Bookman Old Style"/>
          <w:lang w:eastAsia="bg-BG"/>
        </w:rPr>
        <w:t xml:space="preserve">(22.1) Когато гаранцията се представя във вид на </w:t>
      </w:r>
      <w:r w:rsidRPr="00253F79">
        <w:rPr>
          <w:rFonts w:ascii="Bookman Old Style" w:hAnsi="Bookman Old Style" w:cs="Bookman Old Style"/>
          <w:b/>
          <w:bCs/>
          <w:lang w:eastAsia="bg-BG"/>
        </w:rPr>
        <w:t>парична сума</w:t>
      </w:r>
      <w:r w:rsidRPr="00253F79">
        <w:rPr>
          <w:rFonts w:ascii="Bookman Old Style" w:hAnsi="Bookman Old Style" w:cs="Bookman Old Style"/>
          <w:lang w:eastAsia="bg-BG"/>
        </w:rPr>
        <w:t>, то тя се внася по следната банкова сметка на Възложителя:</w:t>
      </w:r>
      <w:r w:rsidRPr="00253F79">
        <w:rPr>
          <w:rFonts w:ascii="Bookman Old Style" w:hAnsi="Bookman Old Style" w:cs="Calibri"/>
        </w:rPr>
        <w:t xml:space="preserve"> IBAN</w:t>
      </w:r>
      <w:r w:rsidRPr="00253F79">
        <w:rPr>
          <w:rFonts w:ascii="Bookman Old Style" w:hAnsi="Bookman Old Style" w:cs="Calibri"/>
          <w:lang w:val="en-US"/>
        </w:rPr>
        <w:t xml:space="preserve"> BG35DEMI92401000189044</w:t>
      </w:r>
      <w:r w:rsidRPr="00253F79">
        <w:rPr>
          <w:rFonts w:ascii="Bookman Old Style" w:hAnsi="Bookman Old Style" w:cs="Calibri"/>
        </w:rPr>
        <w:t xml:space="preserve">, BIC </w:t>
      </w:r>
      <w:r w:rsidRPr="00253F79">
        <w:rPr>
          <w:rFonts w:ascii="Bookman Old Style" w:hAnsi="Bookman Old Style" w:cs="Tahoma"/>
        </w:rPr>
        <w:t>DEMIBGSF</w:t>
      </w:r>
      <w:r w:rsidRPr="00253F79">
        <w:rPr>
          <w:rFonts w:ascii="Bookman Old Style" w:hAnsi="Bookman Old Style" w:cs="Tahoma"/>
          <w:lang w:val="en-US"/>
        </w:rPr>
        <w:t xml:space="preserve"> </w:t>
      </w:r>
      <w:r w:rsidRPr="00253F79">
        <w:rPr>
          <w:rFonts w:ascii="Bookman Old Style" w:hAnsi="Bookman Old Style" w:cs="Calibri"/>
        </w:rPr>
        <w:t xml:space="preserve"> - „Търговска банка Д” АД</w:t>
      </w:r>
      <w:r w:rsidRPr="00253F79">
        <w:rPr>
          <w:rFonts w:ascii="Bookman Old Style" w:hAnsi="Bookman Old Style" w:cs="Bookman Old Style"/>
          <w:lang w:eastAsia="bg-BG"/>
        </w:rPr>
        <w:t>. Всички банкови разходи, свързани с преводите на сумата са за сметка на Изпълнителя;</w:t>
      </w:r>
    </w:p>
    <w:p w:rsidR="000C7BDF" w:rsidRPr="00253F79" w:rsidRDefault="000C7BDF" w:rsidP="00253F79">
      <w:pPr>
        <w:autoSpaceDE w:val="0"/>
        <w:autoSpaceDN w:val="0"/>
        <w:adjustRightInd w:val="0"/>
        <w:spacing w:after="0" w:line="240" w:lineRule="auto"/>
        <w:jc w:val="both"/>
        <w:rPr>
          <w:rFonts w:ascii="Bookman Old Style" w:hAnsi="Bookman Old Style" w:cs="Bookman Old Style"/>
          <w:lang w:eastAsia="bg-BG"/>
        </w:rPr>
      </w:pPr>
      <w:r w:rsidRPr="00253F79">
        <w:rPr>
          <w:rFonts w:ascii="Bookman Old Style" w:hAnsi="Bookman Old Style" w:cs="Bookman Old Style"/>
          <w:lang w:eastAsia="bg-BG"/>
        </w:rPr>
        <w:t xml:space="preserve">(22.2) Когато Изпълнителят представя </w:t>
      </w:r>
      <w:r w:rsidRPr="00253F79">
        <w:rPr>
          <w:rFonts w:ascii="Bookman Old Style" w:hAnsi="Bookman Old Style" w:cs="Bookman Old Style"/>
          <w:b/>
          <w:bCs/>
          <w:lang w:eastAsia="bg-BG"/>
        </w:rPr>
        <w:t>банкова гаранция,</w:t>
      </w:r>
      <w:r w:rsidRPr="00253F79">
        <w:rPr>
          <w:rFonts w:ascii="Bookman Old Style" w:hAnsi="Bookman Old Style" w:cs="Bookman Old Style"/>
          <w:lang w:eastAsia="bg-BG"/>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w:t>
      </w:r>
      <w:r w:rsidRPr="00253F79">
        <w:rPr>
          <w:rFonts w:ascii="Bookman Old Style" w:hAnsi="Bookman Old Style" w:cs="Bookman Old Style"/>
        </w:rPr>
        <w:t>30 (</w:t>
      </w:r>
      <w:r w:rsidRPr="00253F79">
        <w:rPr>
          <w:rFonts w:ascii="Bookman Old Style" w:hAnsi="Bookman Old Style" w:cs="Bookman Old Style"/>
          <w:i/>
          <w:iCs/>
        </w:rPr>
        <w:t>тридесен</w:t>
      </w:r>
      <w:r w:rsidRPr="00253F79">
        <w:rPr>
          <w:rFonts w:ascii="Bookman Old Style" w:hAnsi="Bookman Old Style" w:cs="Bookman Old Style"/>
        </w:rPr>
        <w:t>)</w:t>
      </w:r>
      <w:r w:rsidRPr="00253F79">
        <w:rPr>
          <w:rFonts w:ascii="Bookman Old Style" w:hAnsi="Bookman Old Style" w:cs="Bookman Old Style"/>
          <w:lang w:eastAsia="bg-BG"/>
        </w:rPr>
        <w:t>.</w:t>
      </w:r>
    </w:p>
    <w:p w:rsidR="000C7BDF" w:rsidRPr="00253F79" w:rsidRDefault="000C7BDF" w:rsidP="00253F79">
      <w:pPr>
        <w:autoSpaceDE w:val="0"/>
        <w:autoSpaceDN w:val="0"/>
        <w:adjustRightInd w:val="0"/>
        <w:spacing w:after="0" w:line="240" w:lineRule="auto"/>
        <w:jc w:val="both"/>
        <w:rPr>
          <w:rFonts w:ascii="Bookman Old Style" w:hAnsi="Bookman Old Style" w:cs="Bookman Old Style"/>
          <w:lang w:eastAsia="bg-BG"/>
        </w:rPr>
      </w:pPr>
      <w:r w:rsidRPr="00253F79">
        <w:rPr>
          <w:rFonts w:ascii="Bookman Old Style" w:hAnsi="Bookman Old Style" w:cs="Bookman Old Style"/>
          <w:lang w:eastAsia="bg-BG"/>
        </w:rPr>
        <w:t>(22.2.1)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0C7BDF" w:rsidRPr="00253F79" w:rsidRDefault="000C7BDF" w:rsidP="00253F79">
      <w:pPr>
        <w:autoSpaceDE w:val="0"/>
        <w:autoSpaceDN w:val="0"/>
        <w:adjustRightInd w:val="0"/>
        <w:spacing w:after="0" w:line="240" w:lineRule="auto"/>
        <w:jc w:val="both"/>
        <w:rPr>
          <w:rFonts w:ascii="Bookman Old Style" w:hAnsi="Bookman Old Style" w:cs="Bookman Old Style"/>
          <w:lang w:eastAsia="bg-BG"/>
        </w:rPr>
      </w:pPr>
      <w:r w:rsidRPr="00253F79">
        <w:rPr>
          <w:rFonts w:ascii="Bookman Old Style" w:hAnsi="Bookman Old Style" w:cs="Bookman Old Style"/>
          <w:lang w:eastAsia="bg-BG"/>
        </w:rPr>
        <w:t>(22.2.2)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0C7BDF" w:rsidRPr="00253F79" w:rsidRDefault="000C7BDF" w:rsidP="00253F79">
      <w:pPr>
        <w:autoSpaceDE w:val="0"/>
        <w:autoSpaceDN w:val="0"/>
        <w:adjustRightInd w:val="0"/>
        <w:spacing w:after="0" w:line="240" w:lineRule="auto"/>
        <w:jc w:val="both"/>
        <w:rPr>
          <w:rFonts w:ascii="Bookman Old Style" w:hAnsi="Bookman Old Style" w:cs="Bookman Old Style"/>
          <w:lang w:eastAsia="bg-BG"/>
        </w:rPr>
      </w:pPr>
      <w:r w:rsidRPr="00253F79">
        <w:rPr>
          <w:rFonts w:ascii="Bookman Old Style" w:hAnsi="Bookman Old Style" w:cs="Bookman Old Style"/>
          <w:lang w:eastAsia="bg-BG"/>
        </w:rPr>
        <w:t xml:space="preserve">(22.3). </w:t>
      </w:r>
      <w:r w:rsidRPr="00253F79">
        <w:rPr>
          <w:rFonts w:ascii="Bookman Old Style" w:hAnsi="Bookman Old Style" w:cs="Bookman Old Style"/>
          <w:b/>
          <w:bCs/>
          <w:lang w:eastAsia="bg-BG"/>
        </w:rPr>
        <w:t>Застраховката</w:t>
      </w:r>
      <w:r w:rsidRPr="00253F79">
        <w:rPr>
          <w:rFonts w:ascii="Bookman Old Style" w:hAnsi="Bookman Old Style" w:cs="Bookman Old Style"/>
          <w:lan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Pr="00253F79">
        <w:rPr>
          <w:rFonts w:ascii="Bookman Old Style" w:hAnsi="Bookman Old Style" w:cs="Bookman Old Style"/>
        </w:rPr>
        <w:t>30 (</w:t>
      </w:r>
      <w:r w:rsidRPr="00253F79">
        <w:rPr>
          <w:rFonts w:ascii="Bookman Old Style" w:hAnsi="Bookman Old Style" w:cs="Bookman Old Style"/>
          <w:i/>
          <w:iCs/>
        </w:rPr>
        <w:t>тридесет</w:t>
      </w:r>
      <w:r w:rsidRPr="00253F79">
        <w:rPr>
          <w:rFonts w:ascii="Bookman Old Style" w:hAnsi="Bookman Old Style" w:cs="Bookman Old Style"/>
        </w:rPr>
        <w:t>) дни</w:t>
      </w:r>
      <w:r w:rsidRPr="00253F79">
        <w:rPr>
          <w:rFonts w:ascii="Bookman Old Style" w:hAnsi="Bookman Old Style" w:cs="Bookman Old Style"/>
          <w:lang w:eastAsia="bg-BG"/>
        </w:rPr>
        <w:t xml:space="preserve">, съответно, застраховката, която обезпечава авансовото плащане е със срок до усвояване на авансовото плащане плюс </w:t>
      </w:r>
      <w:r w:rsidRPr="00253F79">
        <w:rPr>
          <w:rFonts w:ascii="Bookman Old Style" w:hAnsi="Bookman Old Style" w:cs="Bookman Old Style"/>
        </w:rPr>
        <w:t>30  (</w:t>
      </w:r>
      <w:r w:rsidRPr="00253F79">
        <w:rPr>
          <w:rFonts w:ascii="Bookman Old Style" w:hAnsi="Bookman Old Style" w:cs="Bookman Old Style"/>
          <w:i/>
          <w:iCs/>
        </w:rPr>
        <w:t>тридесет</w:t>
      </w:r>
      <w:r w:rsidRPr="00253F79">
        <w:rPr>
          <w:rFonts w:ascii="Bookman Old Style" w:hAnsi="Bookman Old Style" w:cs="Bookman Old Style"/>
        </w:rPr>
        <w:t>) дни</w:t>
      </w:r>
      <w:r w:rsidRPr="00253F79">
        <w:rPr>
          <w:rFonts w:ascii="Bookman Old Style" w:hAnsi="Bookman Old Style" w:cs="Bookman Old Style"/>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съответно при неусвояване или невръщане на авансовото плащанеи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0C7BDF" w:rsidRPr="00253F79" w:rsidRDefault="000C7BDF" w:rsidP="00253F79">
      <w:pPr>
        <w:autoSpaceDE w:val="0"/>
        <w:autoSpaceDN w:val="0"/>
        <w:adjustRightInd w:val="0"/>
        <w:spacing w:after="0" w:line="240" w:lineRule="auto"/>
        <w:jc w:val="both"/>
        <w:rPr>
          <w:rFonts w:ascii="Bookman Old Style" w:hAnsi="Bookman Old Style" w:cs="Bookman Old Style"/>
          <w:bCs/>
          <w:lang w:eastAsia="bg-BG"/>
        </w:rPr>
      </w:pPr>
      <w:r w:rsidRPr="00253F79">
        <w:rPr>
          <w:rFonts w:ascii="Bookman Old Style" w:hAnsi="Bookman Old Style" w:cs="Bookman Old Style"/>
          <w:bCs/>
          <w:lang w:eastAsia="bg-BG"/>
        </w:rPr>
        <w:t>Чл. 23. Задържане и освобождаване на гаранциите</w:t>
      </w:r>
    </w:p>
    <w:p w:rsidR="000C7BDF" w:rsidRPr="00253F79" w:rsidRDefault="000C7BDF" w:rsidP="00253F79">
      <w:pPr>
        <w:autoSpaceDE w:val="0"/>
        <w:autoSpaceDN w:val="0"/>
        <w:adjustRightInd w:val="0"/>
        <w:spacing w:after="0" w:line="240" w:lineRule="auto"/>
        <w:jc w:val="both"/>
        <w:rPr>
          <w:rFonts w:ascii="Bookman Old Style" w:hAnsi="Bookman Old Style" w:cs="Bookman Old Style"/>
          <w:lang w:eastAsia="bg-BG"/>
        </w:rPr>
      </w:pPr>
      <w:r w:rsidRPr="00253F79">
        <w:rPr>
          <w:rFonts w:ascii="Bookman Old Style" w:hAnsi="Bookman Old Style" w:cs="Bookman Old Style"/>
          <w:lang w:eastAsia="bg-BG"/>
        </w:rPr>
        <w:t>(23.1). Възложителят освобождава гаранцията за изпълнение на Договора на етапи и при условия, както следва:</w:t>
      </w:r>
    </w:p>
    <w:p w:rsidR="000C7BDF" w:rsidRPr="00253F79" w:rsidRDefault="000C7BDF" w:rsidP="00253F79">
      <w:pPr>
        <w:autoSpaceDE w:val="0"/>
        <w:autoSpaceDN w:val="0"/>
        <w:adjustRightInd w:val="0"/>
        <w:spacing w:after="0" w:line="240" w:lineRule="auto"/>
        <w:jc w:val="both"/>
        <w:rPr>
          <w:rFonts w:ascii="Bookman Old Style" w:hAnsi="Bookman Old Style" w:cs="Bookman Old Style"/>
          <w:lang w:eastAsia="bg-BG"/>
        </w:rPr>
      </w:pPr>
      <w:r w:rsidRPr="00253F79">
        <w:rPr>
          <w:rFonts w:ascii="Bookman Old Style" w:hAnsi="Bookman Old Style" w:cs="Bookman Old Style"/>
          <w:lang w:eastAsia="bg-BG"/>
        </w:rPr>
        <w:t xml:space="preserve">(23.1.1) Освобождаването на гаранцията се извършва в срок от </w:t>
      </w:r>
      <w:r w:rsidRPr="00253F79">
        <w:rPr>
          <w:rFonts w:ascii="Bookman Old Style" w:hAnsi="Bookman Old Style" w:cs="Bookman Old Style"/>
        </w:rPr>
        <w:t>30 (тридесет) дни</w:t>
      </w:r>
      <w:r w:rsidRPr="00253F79">
        <w:rPr>
          <w:rFonts w:ascii="Bookman Old Style" w:hAnsi="Bookman Old Style" w:cs="Bookman Old Style"/>
          <w:lang w:eastAsia="bg-BG"/>
        </w:rPr>
        <w:t>, след изтичане на срока на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0C7BDF" w:rsidRPr="00253F79" w:rsidRDefault="000C7BDF" w:rsidP="00253F79">
      <w:pPr>
        <w:autoSpaceDE w:val="0"/>
        <w:autoSpaceDN w:val="0"/>
        <w:adjustRightInd w:val="0"/>
        <w:spacing w:after="0" w:line="240" w:lineRule="auto"/>
        <w:jc w:val="both"/>
        <w:rPr>
          <w:rFonts w:ascii="Bookman Old Style" w:hAnsi="Bookman Old Style" w:cs="Bookman Old Style"/>
          <w:lang w:eastAsia="bg-BG"/>
        </w:rPr>
      </w:pPr>
      <w:r w:rsidRPr="00253F79">
        <w:rPr>
          <w:rFonts w:ascii="Bookman Old Style" w:hAnsi="Bookman Old Style" w:cs="Bookman Old Style"/>
          <w:lang w:eastAsia="bg-BG"/>
        </w:rPr>
        <w:t>(23.2) Възложителят не дължи лихви върху сумите попредоставените гаранции, независимо от формата под която са предоставени.</w:t>
      </w:r>
    </w:p>
    <w:p w:rsidR="000C7BDF" w:rsidRPr="00253F79" w:rsidRDefault="000C7BDF" w:rsidP="00253F79">
      <w:pPr>
        <w:autoSpaceDE w:val="0"/>
        <w:autoSpaceDN w:val="0"/>
        <w:adjustRightInd w:val="0"/>
        <w:spacing w:after="0" w:line="240" w:lineRule="auto"/>
        <w:jc w:val="both"/>
        <w:rPr>
          <w:rFonts w:ascii="Bookman Old Style" w:hAnsi="Bookman Old Style" w:cs="Bookman Old Style"/>
          <w:lang w:eastAsia="bg-BG"/>
        </w:rPr>
      </w:pPr>
      <w:r w:rsidRPr="00253F79">
        <w:rPr>
          <w:rFonts w:ascii="Bookman Old Style" w:hAnsi="Bookman Old Style" w:cs="Bookman Old Style"/>
          <w:lang w:eastAsia="bg-BG"/>
        </w:rPr>
        <w:t>(23.3.)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0C7BDF" w:rsidRPr="00253F79" w:rsidRDefault="000C7BDF" w:rsidP="00253F79">
      <w:pPr>
        <w:autoSpaceDE w:val="0"/>
        <w:autoSpaceDN w:val="0"/>
        <w:adjustRightInd w:val="0"/>
        <w:spacing w:after="0" w:line="240" w:lineRule="auto"/>
        <w:jc w:val="both"/>
        <w:rPr>
          <w:rFonts w:ascii="Bookman Old Style" w:hAnsi="Bookman Old Style" w:cs="Bookman Old Style"/>
          <w:lang w:eastAsia="bg-BG"/>
        </w:rPr>
      </w:pPr>
      <w:r w:rsidRPr="00253F79">
        <w:rPr>
          <w:rFonts w:ascii="Bookman Old Style" w:hAnsi="Bookman Old Style" w:cs="Bookman Old Style"/>
          <w:lang w:eastAsia="bg-BG"/>
        </w:rPr>
        <w:t>(23.4.)Възложителят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усвоено или върнато на Възложителя.</w:t>
      </w:r>
    </w:p>
    <w:p w:rsidR="000C7BDF" w:rsidRPr="00253F79" w:rsidRDefault="000C7BDF" w:rsidP="00253F79">
      <w:pPr>
        <w:autoSpaceDE w:val="0"/>
        <w:autoSpaceDN w:val="0"/>
        <w:adjustRightInd w:val="0"/>
        <w:spacing w:after="0" w:line="240" w:lineRule="auto"/>
        <w:jc w:val="both"/>
        <w:rPr>
          <w:rFonts w:ascii="Bookman Old Style" w:hAnsi="Bookman Old Style" w:cs="Bookman Old Style"/>
          <w:lang w:eastAsia="bg-BG"/>
        </w:rPr>
      </w:pPr>
      <w:r w:rsidRPr="00253F79">
        <w:rPr>
          <w:rFonts w:ascii="Bookman Old Style" w:hAnsi="Bookman Old Style" w:cs="Bookman Old Style"/>
          <w:lang w:eastAsia="bg-BG"/>
        </w:rPr>
        <w:t>(23.5.) Възложителят има право да задържа от сумите по гаранцията за изпълнениесуми равни на размера на начислените неустойкии обезщетения по настоящия Договор, поради неизпълнение на задълженията на Изпълнителя.</w:t>
      </w:r>
    </w:p>
    <w:p w:rsidR="000C7BDF" w:rsidRPr="00253F79" w:rsidRDefault="000C7BDF" w:rsidP="00253F79">
      <w:pPr>
        <w:spacing w:after="0" w:line="240" w:lineRule="auto"/>
        <w:jc w:val="both"/>
        <w:rPr>
          <w:rFonts w:ascii="Bookman Old Style" w:hAnsi="Bookman Old Style" w:cs="Bookman Old Style"/>
        </w:rPr>
      </w:pPr>
      <w:r w:rsidRPr="00253F79">
        <w:rPr>
          <w:rFonts w:ascii="Bookman Old Style" w:hAnsi="Bookman Old Style" w:cs="Bookman Old Style"/>
        </w:rPr>
        <w:t>(23.6) В случай на задържане от Възложителя на суми от гаранциите, Изпълнителят е длъжен в срок до 5 (</w:t>
      </w:r>
      <w:r w:rsidRPr="00253F79">
        <w:rPr>
          <w:rFonts w:ascii="Bookman Old Style" w:hAnsi="Bookman Old Style" w:cs="Bookman Old Style"/>
          <w:i/>
          <w:iCs/>
        </w:rPr>
        <w:t>пет</w:t>
      </w:r>
      <w:r w:rsidRPr="00253F79">
        <w:rPr>
          <w:rFonts w:ascii="Bookman Old Style" w:hAnsi="Bookman Old Style" w:cs="Bookman Old Style"/>
        </w:rPr>
        <w:t xml:space="preserve">) дни да допълни съответната гаранция до размера </w:t>
      </w:r>
      <w:r w:rsidRPr="00253F79">
        <w:rPr>
          <w:rFonts w:ascii="Times New Roman" w:hAnsi="Times New Roman"/>
        </w:rPr>
        <w:t>ѝ</w:t>
      </w:r>
      <w:r w:rsidRPr="00253F79">
        <w:rPr>
          <w:rFonts w:ascii="Bookman Old Style" w:hAnsi="Bookman Old Style" w:cs="Bookman Old Style"/>
        </w:rPr>
        <w:t>, уговорен в настоящия  договор, като внесе усвоената от Възложителя сума по сметка на Възложителя, или учреди банкова гаранция за сума в размер на усвоената или да дозастрахова отговорността си до определения размер.</w:t>
      </w:r>
    </w:p>
    <w:p w:rsidR="000C7BDF" w:rsidRPr="00253F79" w:rsidRDefault="000C7BDF" w:rsidP="00253F79">
      <w:pPr>
        <w:spacing w:after="0" w:line="240" w:lineRule="auto"/>
        <w:jc w:val="both"/>
        <w:rPr>
          <w:rFonts w:ascii="Bookman Old Style" w:hAnsi="Bookman Old Style" w:cs="Bookman Old Style"/>
        </w:rPr>
      </w:pPr>
    </w:p>
    <w:p w:rsidR="000C7BDF" w:rsidRPr="00253F79" w:rsidRDefault="000C7BDF" w:rsidP="00253F79">
      <w:pPr>
        <w:autoSpaceDE w:val="0"/>
        <w:autoSpaceDN w:val="0"/>
        <w:spacing w:after="0" w:line="240" w:lineRule="auto"/>
        <w:jc w:val="both"/>
        <w:rPr>
          <w:rFonts w:ascii="Bookman Old Style" w:hAnsi="Bookman Old Style" w:cs="Bookman Old Style"/>
          <w:bCs/>
        </w:rPr>
      </w:pPr>
      <w:r w:rsidRPr="00253F79">
        <w:rPr>
          <w:rFonts w:ascii="Bookman Old Style" w:hAnsi="Bookman Old Style" w:cs="Bookman Old Style"/>
          <w:bCs/>
        </w:rPr>
        <w:t>ОСНОВАНИЯ ЗА ИЗМЕНЕНИЕ НА ДОГОВОРА</w:t>
      </w:r>
    </w:p>
    <w:p w:rsidR="000C7BDF" w:rsidRPr="00253F79" w:rsidRDefault="000C7BDF" w:rsidP="00253F79">
      <w:pPr>
        <w:widowControl w:val="0"/>
        <w:autoSpaceDE w:val="0"/>
        <w:autoSpaceDN w:val="0"/>
        <w:adjustRightInd w:val="0"/>
        <w:spacing w:after="0" w:line="240" w:lineRule="auto"/>
        <w:jc w:val="both"/>
        <w:rPr>
          <w:rFonts w:ascii="Bookman Old Style" w:hAnsi="Bookman Old Style" w:cs="Bookman Old Style"/>
        </w:rPr>
      </w:pPr>
      <w:r w:rsidRPr="00253F79">
        <w:rPr>
          <w:rFonts w:ascii="Bookman Old Style" w:hAnsi="Bookman Old Style" w:cs="Bookman Old Style"/>
        </w:rPr>
        <w:t>Чл.24.Договорът може да бъде променен при наличие на някое от следните условия:</w:t>
      </w:r>
    </w:p>
    <w:p w:rsidR="000C7BDF" w:rsidRPr="00253F79" w:rsidRDefault="000C7BDF" w:rsidP="00253F79">
      <w:pPr>
        <w:widowControl w:val="0"/>
        <w:autoSpaceDE w:val="0"/>
        <w:autoSpaceDN w:val="0"/>
        <w:adjustRightInd w:val="0"/>
        <w:spacing w:after="0" w:line="240" w:lineRule="auto"/>
        <w:jc w:val="both"/>
        <w:rPr>
          <w:rFonts w:ascii="Bookman Old Style" w:hAnsi="Bookman Old Style" w:cs="Bookman Old Style"/>
          <w:lang w:eastAsia="bg-BG"/>
        </w:rPr>
      </w:pPr>
      <w:r w:rsidRPr="00253F79">
        <w:rPr>
          <w:rFonts w:ascii="Bookman Old Style" w:hAnsi="Bookman Old Style" w:cs="Bookman Old Style"/>
          <w:lang w:eastAsia="bg-BG"/>
        </w:rPr>
        <w:t>24.1.Възложителят има право да удължи срока на сключения договор при условията на обжалване на решението за избор на изпълнител, за срок до влиза в сила на такова. При тези обстоятелства промяна в сключения договор се извършва само в частта касаеща, срока на неговото изпълнение, като останалите клаузи остават непроменени.</w:t>
      </w:r>
    </w:p>
    <w:p w:rsidR="000C7BDF" w:rsidRPr="00253F79" w:rsidRDefault="000C7BDF" w:rsidP="00253F79">
      <w:pPr>
        <w:spacing w:after="0" w:line="240" w:lineRule="auto"/>
        <w:jc w:val="both"/>
        <w:rPr>
          <w:rFonts w:ascii="Bookman Old Style" w:hAnsi="Bookman Old Style" w:cs="Bookman Old Style"/>
          <w:lang w:eastAsia="bg-BG"/>
        </w:rPr>
      </w:pPr>
      <w:r w:rsidRPr="00253F79">
        <w:rPr>
          <w:rFonts w:ascii="Bookman Old Style" w:hAnsi="Bookman Old Style" w:cs="Bookman Old Style"/>
          <w:lang w:eastAsia="bg-BG"/>
        </w:rPr>
        <w:t>24.2.Извън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rsidR="000C7BDF" w:rsidRPr="00253F79" w:rsidRDefault="000C7BDF" w:rsidP="00253F79">
      <w:pPr>
        <w:widowControl w:val="0"/>
        <w:autoSpaceDE w:val="0"/>
        <w:autoSpaceDN w:val="0"/>
        <w:adjustRightInd w:val="0"/>
        <w:spacing w:after="0" w:line="240" w:lineRule="auto"/>
        <w:jc w:val="both"/>
        <w:rPr>
          <w:rFonts w:ascii="Bookman Old Style" w:hAnsi="Bookman Old Style" w:cs="Bookman Old Style"/>
        </w:rPr>
      </w:pPr>
      <w:r w:rsidRPr="00253F79">
        <w:rPr>
          <w:rFonts w:ascii="Bookman Old Style" w:hAnsi="Bookman Old Style" w:cs="Bookman Old Style"/>
        </w:rPr>
        <w:t>24.3.Възложителят има право да удължи срока на сключения договор при условията на обжалване на решението за избор на изпълнител, за срок до влизане в сила на такова. При тези обстоятелства промяна в сключения договор се извършва само в частта касаеща, срока на неговото изпълнение, като останалите клаузи остават непроменени.</w:t>
      </w:r>
    </w:p>
    <w:p w:rsidR="000C7BDF" w:rsidRPr="00253F79" w:rsidRDefault="000C7BDF" w:rsidP="00253F79">
      <w:pPr>
        <w:spacing w:after="0" w:line="240" w:lineRule="auto"/>
        <w:jc w:val="both"/>
        <w:rPr>
          <w:rFonts w:ascii="Bookman Old Style" w:hAnsi="Bookman Old Style" w:cs="Bookman Old Style"/>
        </w:rPr>
      </w:pPr>
      <w:r w:rsidRPr="00253F79">
        <w:rPr>
          <w:rFonts w:ascii="Bookman Old Style" w:hAnsi="Bookman Old Style" w:cs="Bookman Old Style"/>
        </w:rPr>
        <w:t>24.4.Извън посочените случаи, Договорът може да бъде изменян с писмено допълнително споразумение при условията на чл. 116 от Закона за обществените поръчки, а именно:</w:t>
      </w:r>
    </w:p>
    <w:p w:rsidR="000C7BDF" w:rsidRPr="00253F79" w:rsidRDefault="000C7BDF" w:rsidP="00253F79">
      <w:pPr>
        <w:spacing w:after="0" w:line="240" w:lineRule="auto"/>
        <w:jc w:val="both"/>
        <w:rPr>
          <w:rFonts w:ascii="Bookman Old Style" w:hAnsi="Bookman Old Style" w:cs="Bookman Old Style"/>
          <w:lang w:eastAsia="bg-BG"/>
        </w:rPr>
      </w:pPr>
      <w:r w:rsidRPr="00253F79">
        <w:rPr>
          <w:rFonts w:ascii="Bookman Old Style" w:hAnsi="Bookman Old Style" w:cs="Bookman Old Style"/>
          <w:lang w:eastAsia="bg-BG"/>
        </w:rPr>
        <w:t>1. поради непредвидени обстоятелства е възникнала необходимост от извършване на допълнителни доставки, услуги или строителство, които не са включени в първоначалната обществена поръчка, ако смяната на изпълнителя:</w:t>
      </w:r>
    </w:p>
    <w:p w:rsidR="000C7BDF" w:rsidRPr="00253F79" w:rsidRDefault="000C7BDF" w:rsidP="00253F79">
      <w:pPr>
        <w:widowControl w:val="0"/>
        <w:autoSpaceDE w:val="0"/>
        <w:autoSpaceDN w:val="0"/>
        <w:adjustRightInd w:val="0"/>
        <w:spacing w:after="0" w:line="240" w:lineRule="auto"/>
        <w:jc w:val="both"/>
        <w:rPr>
          <w:rFonts w:ascii="Bookman Old Style" w:hAnsi="Bookman Old Style" w:cs="Bookman Old Style"/>
          <w:lang w:eastAsia="bg-BG"/>
        </w:rPr>
      </w:pPr>
      <w:r w:rsidRPr="00253F79">
        <w:rPr>
          <w:rFonts w:ascii="Bookman Old Style" w:hAnsi="Bookman Old Style" w:cs="Bookman Old Style"/>
          <w:lang w:eastAsia="bg-BG"/>
        </w:rPr>
        <w:t xml:space="preserve"> а)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първоначалната поръчка, и</w:t>
      </w:r>
    </w:p>
    <w:p w:rsidR="000C7BDF" w:rsidRPr="00253F79" w:rsidRDefault="000C7BDF" w:rsidP="00253F79">
      <w:pPr>
        <w:widowControl w:val="0"/>
        <w:autoSpaceDE w:val="0"/>
        <w:autoSpaceDN w:val="0"/>
        <w:adjustRightInd w:val="0"/>
        <w:spacing w:after="0" w:line="240" w:lineRule="auto"/>
        <w:jc w:val="both"/>
        <w:rPr>
          <w:rFonts w:ascii="Bookman Old Style" w:hAnsi="Bookman Old Style" w:cs="Bookman Old Style"/>
          <w:lang w:eastAsia="bg-BG"/>
        </w:rPr>
      </w:pPr>
      <w:r w:rsidRPr="00253F79">
        <w:rPr>
          <w:rFonts w:ascii="Bookman Old Style" w:hAnsi="Bookman Old Style" w:cs="Bookman Old Style"/>
          <w:lang w:eastAsia="bg-BG"/>
        </w:rPr>
        <w:t xml:space="preserve"> б) би предизвикала значителни затруднения, свързани с поддръжката, експлоатацията и обслужването или дублиране на разходи на възложителя;</w:t>
      </w:r>
    </w:p>
    <w:p w:rsidR="000C7BDF" w:rsidRPr="00253F79" w:rsidRDefault="000C7BDF" w:rsidP="00253F79">
      <w:pPr>
        <w:widowControl w:val="0"/>
        <w:autoSpaceDE w:val="0"/>
        <w:autoSpaceDN w:val="0"/>
        <w:adjustRightInd w:val="0"/>
        <w:spacing w:after="0" w:line="240" w:lineRule="auto"/>
        <w:jc w:val="both"/>
        <w:rPr>
          <w:rFonts w:ascii="Bookman Old Style" w:hAnsi="Bookman Old Style" w:cs="Bookman Old Style"/>
          <w:lang w:eastAsia="bg-BG"/>
        </w:rPr>
      </w:pPr>
      <w:r w:rsidRPr="00253F79">
        <w:rPr>
          <w:rFonts w:ascii="Bookman Old Style" w:hAnsi="Bookman Old Style" w:cs="Bookman Old Style"/>
          <w:lang w:eastAsia="bg-BG"/>
        </w:rPr>
        <w:t xml:space="preserve"> 2. поради обстоятелства, които при полагане на дължимата грижа възложителят не е могъл да предвиди, е възникнала необходимост от изменение, което не води до промяна на предмета на договора или рамковото споразумение;</w:t>
      </w:r>
    </w:p>
    <w:p w:rsidR="000C7BDF" w:rsidRPr="00253F79" w:rsidRDefault="000C7BDF" w:rsidP="00253F79">
      <w:pPr>
        <w:widowControl w:val="0"/>
        <w:autoSpaceDE w:val="0"/>
        <w:autoSpaceDN w:val="0"/>
        <w:adjustRightInd w:val="0"/>
        <w:spacing w:after="0" w:line="240" w:lineRule="auto"/>
        <w:jc w:val="both"/>
        <w:rPr>
          <w:rFonts w:ascii="Bookman Old Style" w:hAnsi="Bookman Old Style" w:cs="Bookman Old Style"/>
          <w:color w:val="FF0000"/>
          <w:lang w:eastAsia="bg-BG"/>
        </w:rPr>
      </w:pPr>
      <w:r w:rsidRPr="00253F79">
        <w:rPr>
          <w:rFonts w:ascii="Bookman Old Style" w:hAnsi="Bookman Old Style" w:cs="Bookman Old Style"/>
          <w:color w:val="FF0000"/>
          <w:lang w:eastAsia="bg-BG"/>
        </w:rPr>
        <w:t xml:space="preserve"> 3.  се налага замяна на Изпълнителя с нов Изпълнител, при условие, че възможността за замяна е предвидена в документацията за обществената поръчка и договора чрез ясни, точни и недвусмислени клаузи, касаещи възникването на конкретни условия, Възложителят сключва договор с втория класиран участник и при следните условия:</w:t>
      </w:r>
    </w:p>
    <w:p w:rsidR="000C7BDF" w:rsidRPr="00253F79" w:rsidRDefault="000C7BDF" w:rsidP="00253F79">
      <w:pPr>
        <w:widowControl w:val="0"/>
        <w:autoSpaceDE w:val="0"/>
        <w:autoSpaceDN w:val="0"/>
        <w:adjustRightInd w:val="0"/>
        <w:spacing w:after="0" w:line="240" w:lineRule="auto"/>
        <w:jc w:val="both"/>
        <w:rPr>
          <w:rFonts w:ascii="Bookman Old Style" w:hAnsi="Bookman Old Style" w:cs="Bookman Old Style"/>
          <w:color w:val="FF0000"/>
          <w:lang w:eastAsia="bg-BG"/>
        </w:rPr>
      </w:pPr>
      <w:r w:rsidRPr="00253F79">
        <w:rPr>
          <w:rFonts w:ascii="Bookman Old Style" w:hAnsi="Bookman Old Style" w:cs="Bookman Old Style"/>
          <w:color w:val="FF0000"/>
          <w:lang w:eastAsia="bg-BG"/>
        </w:rPr>
        <w:t>3.1. Отказ от страна на Изпълнителя по договора за изпълнение на същия или прекратяването му от страна на Възложителя поради виновно неизпълнение на основанията предвидени в договора;</w:t>
      </w:r>
    </w:p>
    <w:p w:rsidR="000C7BDF" w:rsidRPr="00253F79" w:rsidRDefault="000C7BDF" w:rsidP="00253F79">
      <w:pPr>
        <w:widowControl w:val="0"/>
        <w:autoSpaceDE w:val="0"/>
        <w:autoSpaceDN w:val="0"/>
        <w:adjustRightInd w:val="0"/>
        <w:spacing w:after="0" w:line="240" w:lineRule="auto"/>
        <w:jc w:val="both"/>
        <w:rPr>
          <w:rFonts w:ascii="Bookman Old Style" w:hAnsi="Bookman Old Style" w:cs="Bookman Old Style"/>
          <w:color w:val="FF0000"/>
          <w:lang w:eastAsia="bg-BG"/>
        </w:rPr>
      </w:pPr>
      <w:r w:rsidRPr="00253F79">
        <w:rPr>
          <w:rFonts w:ascii="Bookman Old Style" w:hAnsi="Bookman Old Style" w:cs="Bookman Old Style"/>
          <w:color w:val="FF0000"/>
          <w:lang w:eastAsia="bg-BG"/>
        </w:rPr>
        <w:t>3.2. Налице е съгласие от страна на участника класиран на второ място по съответната  обособената позиция/номенклатурна единица да сключи договор при условията на внесеното от него предложение;</w:t>
      </w:r>
    </w:p>
    <w:p w:rsidR="000C7BDF" w:rsidRPr="00253F79" w:rsidRDefault="000C7BDF" w:rsidP="00253F79">
      <w:pPr>
        <w:widowControl w:val="0"/>
        <w:autoSpaceDE w:val="0"/>
        <w:autoSpaceDN w:val="0"/>
        <w:adjustRightInd w:val="0"/>
        <w:spacing w:after="0" w:line="240" w:lineRule="auto"/>
        <w:jc w:val="both"/>
        <w:rPr>
          <w:rFonts w:ascii="Bookman Old Style" w:hAnsi="Bookman Old Style" w:cs="Bookman Old Style"/>
          <w:color w:val="FF0000"/>
          <w:lang w:eastAsia="bg-BG"/>
        </w:rPr>
      </w:pPr>
      <w:r w:rsidRPr="00253F79">
        <w:rPr>
          <w:rFonts w:ascii="Bookman Old Style" w:hAnsi="Bookman Old Style" w:cs="Bookman Old Style"/>
          <w:color w:val="FF0000"/>
          <w:lang w:eastAsia="bg-BG"/>
        </w:rPr>
        <w:t>3.3. За новия Изпълнител не са налице основанията за отстраняване от процедурата и той отговаря на първоначално установените критерии за подбор.</w:t>
      </w:r>
    </w:p>
    <w:p w:rsidR="000C7BDF" w:rsidRPr="00253F79" w:rsidRDefault="000C7BDF" w:rsidP="00253F79">
      <w:pPr>
        <w:widowControl w:val="0"/>
        <w:autoSpaceDE w:val="0"/>
        <w:autoSpaceDN w:val="0"/>
        <w:adjustRightInd w:val="0"/>
        <w:spacing w:after="0" w:line="240" w:lineRule="auto"/>
        <w:jc w:val="both"/>
        <w:rPr>
          <w:rFonts w:ascii="Bookman Old Style" w:hAnsi="Bookman Old Style" w:cs="Bookman Old Style"/>
          <w:color w:val="FF0000"/>
          <w:lang w:eastAsia="bg-BG"/>
        </w:rPr>
      </w:pPr>
      <w:r w:rsidRPr="00253F79">
        <w:rPr>
          <w:rFonts w:ascii="Bookman Old Style" w:hAnsi="Bookman Old Style" w:cs="Bookman Old Style"/>
          <w:color w:val="FF0000"/>
          <w:lang w:eastAsia="bg-BG"/>
        </w:rPr>
        <w:t>3.4. Новият Изпълнител представи документи, доказващи липсата на основания за отстраняване и гаранция за изпълнение на договора.</w:t>
      </w:r>
    </w:p>
    <w:p w:rsidR="000C7BDF" w:rsidRPr="00253F79" w:rsidRDefault="000C7BDF" w:rsidP="00253F79">
      <w:pPr>
        <w:widowControl w:val="0"/>
        <w:autoSpaceDE w:val="0"/>
        <w:autoSpaceDN w:val="0"/>
        <w:adjustRightInd w:val="0"/>
        <w:spacing w:after="0" w:line="240" w:lineRule="auto"/>
        <w:jc w:val="both"/>
        <w:rPr>
          <w:rFonts w:ascii="Bookman Old Style" w:hAnsi="Bookman Old Style" w:cs="Bookman Old Style"/>
          <w:lang w:eastAsia="bg-BG"/>
        </w:rPr>
      </w:pPr>
      <w:r w:rsidRPr="00253F79">
        <w:rPr>
          <w:rFonts w:ascii="Bookman Old Style" w:hAnsi="Bookman Old Style" w:cs="Bookman Old Style"/>
          <w:lang w:eastAsia="bg-BG"/>
        </w:rPr>
        <w:t xml:space="preserve"> 4.  се налага замяна на изпълнителя с нов изпълнител, когато за първоначалния изпълнител е налице универсално или частично правоприемство, включително при преобразуване на първоначалния изпълнител чрез вливане, сливане, разделяне или отделяне, или чрез промяна на правната му форма, както и в случаите, когато той е в ликвидация или в открито производство по несъстоятелност и са изпълнени едновременно следните условия:</w:t>
      </w:r>
    </w:p>
    <w:p w:rsidR="000C7BDF" w:rsidRPr="00253F79" w:rsidRDefault="000C7BDF" w:rsidP="00253F79">
      <w:pPr>
        <w:widowControl w:val="0"/>
        <w:autoSpaceDE w:val="0"/>
        <w:autoSpaceDN w:val="0"/>
        <w:adjustRightInd w:val="0"/>
        <w:spacing w:after="0" w:line="240" w:lineRule="auto"/>
        <w:jc w:val="both"/>
        <w:rPr>
          <w:rFonts w:ascii="Bookman Old Style" w:hAnsi="Bookman Old Style" w:cs="Bookman Old Style"/>
          <w:lang w:eastAsia="bg-BG"/>
        </w:rPr>
      </w:pPr>
      <w:r w:rsidRPr="00253F79">
        <w:rPr>
          <w:rFonts w:ascii="Bookman Old Style" w:hAnsi="Bookman Old Style" w:cs="Bookman Old Style"/>
          <w:lang w:eastAsia="bg-BG"/>
        </w:rPr>
        <w:t xml:space="preserve"> а) за новия изпълнител не са налице основанията за отстраняване от процедурата и той отговаря на първоначално установените критерии за подбор;</w:t>
      </w:r>
    </w:p>
    <w:p w:rsidR="000C7BDF" w:rsidRPr="00253F79" w:rsidRDefault="000C7BDF" w:rsidP="00253F79">
      <w:pPr>
        <w:widowControl w:val="0"/>
        <w:autoSpaceDE w:val="0"/>
        <w:autoSpaceDN w:val="0"/>
        <w:adjustRightInd w:val="0"/>
        <w:spacing w:after="0" w:line="240" w:lineRule="auto"/>
        <w:jc w:val="both"/>
        <w:rPr>
          <w:rFonts w:ascii="Bookman Old Style" w:hAnsi="Bookman Old Style" w:cs="Bookman Old Style"/>
          <w:lang w:eastAsia="bg-BG"/>
        </w:rPr>
      </w:pPr>
      <w:r w:rsidRPr="00253F79">
        <w:rPr>
          <w:rFonts w:ascii="Bookman Old Style" w:hAnsi="Bookman Old Style" w:cs="Bookman Old Style"/>
          <w:lang w:eastAsia="bg-BG"/>
        </w:rPr>
        <w:t xml:space="preserve"> б) промяната на изпълнителя не води до други съществени изменения на договора за обществена поръчка или рамковото споразумение и не цели заобикаляне на закона;</w:t>
      </w:r>
    </w:p>
    <w:p w:rsidR="000C7BDF" w:rsidRPr="00253F79" w:rsidRDefault="000C7BDF" w:rsidP="00253F79">
      <w:pPr>
        <w:widowControl w:val="0"/>
        <w:autoSpaceDE w:val="0"/>
        <w:autoSpaceDN w:val="0"/>
        <w:adjustRightInd w:val="0"/>
        <w:spacing w:after="0" w:line="240" w:lineRule="auto"/>
        <w:jc w:val="both"/>
        <w:rPr>
          <w:rFonts w:ascii="Bookman Old Style" w:hAnsi="Bookman Old Style" w:cs="Bookman Old Style"/>
          <w:lang w:eastAsia="bg-BG"/>
        </w:rPr>
      </w:pPr>
      <w:r w:rsidRPr="00253F79">
        <w:rPr>
          <w:rFonts w:ascii="Bookman Old Style" w:hAnsi="Bookman Old Style" w:cs="Bookman Old Style"/>
          <w:lang w:eastAsia="bg-BG"/>
        </w:rPr>
        <w:t xml:space="preserve"> 5. условията по т. 3 или 4 са налице по отношение на участник в обединението изпълнител, което не е юридическо лице; </w:t>
      </w:r>
    </w:p>
    <w:p w:rsidR="000C7BDF" w:rsidRPr="00253F79" w:rsidRDefault="000C7BDF" w:rsidP="00253F79">
      <w:pPr>
        <w:widowControl w:val="0"/>
        <w:autoSpaceDE w:val="0"/>
        <w:autoSpaceDN w:val="0"/>
        <w:adjustRightInd w:val="0"/>
        <w:spacing w:after="0" w:line="240" w:lineRule="auto"/>
        <w:jc w:val="both"/>
        <w:rPr>
          <w:rFonts w:ascii="Bookman Old Style" w:hAnsi="Bookman Old Style" w:cs="Bookman Old Style"/>
          <w:lang w:eastAsia="bg-BG"/>
        </w:rPr>
      </w:pPr>
      <w:r w:rsidRPr="00253F79">
        <w:rPr>
          <w:rFonts w:ascii="Bookman Old Style" w:hAnsi="Bookman Old Style" w:cs="Bookman Old Style"/>
          <w:lang w:eastAsia="bg-BG"/>
        </w:rPr>
        <w:t>6.  се налагат изменения, които не са съществени.</w:t>
      </w:r>
    </w:p>
    <w:p w:rsidR="000C7BDF" w:rsidRPr="00253F79" w:rsidRDefault="000C7BDF" w:rsidP="00253F79">
      <w:pPr>
        <w:widowControl w:val="0"/>
        <w:autoSpaceDE w:val="0"/>
        <w:autoSpaceDN w:val="0"/>
        <w:adjustRightInd w:val="0"/>
        <w:spacing w:after="0" w:line="240" w:lineRule="auto"/>
        <w:jc w:val="both"/>
        <w:rPr>
          <w:rFonts w:ascii="Bookman Old Style" w:hAnsi="Bookman Old Style" w:cs="Bookman Old Style"/>
        </w:rPr>
      </w:pPr>
      <w:r w:rsidRPr="00253F79">
        <w:rPr>
          <w:rFonts w:ascii="Bookman Old Style" w:hAnsi="Bookman Old Style" w:cs="Bookman Old Style"/>
        </w:rPr>
        <w:t xml:space="preserve"> В случаите по т.1 или 2 ако се налага увеличение на цената, то не може да надхвърля с повече от 50 на сто стойността на основния договор или рамковото споразумение. Когато се правят последователни изменения, ограничението се прилага за общата стойност на измененията. Последователните изменения не трябва да целят заобикаляне на закона.</w:t>
      </w:r>
    </w:p>
    <w:p w:rsidR="000C7BDF" w:rsidRPr="00253F79" w:rsidRDefault="000C7BDF" w:rsidP="00253F79">
      <w:pPr>
        <w:widowControl w:val="0"/>
        <w:autoSpaceDE w:val="0"/>
        <w:autoSpaceDN w:val="0"/>
        <w:adjustRightInd w:val="0"/>
        <w:spacing w:after="0" w:line="240" w:lineRule="auto"/>
        <w:jc w:val="both"/>
        <w:rPr>
          <w:rFonts w:ascii="Bookman Old Style" w:hAnsi="Bookman Old Style" w:cs="Bookman Old Style"/>
          <w:lang w:eastAsia="bg-BG"/>
        </w:rPr>
      </w:pPr>
      <w:r w:rsidRPr="00253F79">
        <w:rPr>
          <w:rFonts w:ascii="Bookman Old Style" w:hAnsi="Bookman Old Style" w:cs="Bookman Old Style"/>
        </w:rPr>
        <w:t xml:space="preserve">24.5. </w:t>
      </w:r>
      <w:r w:rsidRPr="00253F79">
        <w:rPr>
          <w:rFonts w:ascii="Bookman Old Style" w:hAnsi="Bookman Old Style" w:cs="Bookman Old Style"/>
          <w:lang w:eastAsia="bg-BG"/>
        </w:rPr>
        <w:t>изпълнителят е заменен с нов извън случаите на чл.116, ал. 1, т. 4 или 5 от ЗОП.</w:t>
      </w:r>
    </w:p>
    <w:p w:rsidR="000C7BDF" w:rsidRPr="00253F79" w:rsidRDefault="000C7BDF" w:rsidP="00253F79">
      <w:pPr>
        <w:spacing w:after="0" w:line="240" w:lineRule="auto"/>
        <w:jc w:val="both"/>
        <w:rPr>
          <w:rFonts w:ascii="Bookman Old Style" w:hAnsi="Bookman Old Style" w:cs="Bookman Old Style"/>
        </w:rPr>
      </w:pPr>
    </w:p>
    <w:p w:rsidR="000C7BDF" w:rsidRPr="00253F79" w:rsidRDefault="000C7BDF" w:rsidP="00253F79">
      <w:pPr>
        <w:widowControl w:val="0"/>
        <w:tabs>
          <w:tab w:val="left" w:pos="255"/>
        </w:tabs>
        <w:autoSpaceDE w:val="0"/>
        <w:autoSpaceDN w:val="0"/>
        <w:adjustRightInd w:val="0"/>
        <w:spacing w:after="0" w:line="240" w:lineRule="auto"/>
        <w:ind w:left="20" w:right="540"/>
        <w:rPr>
          <w:rFonts w:ascii="Bookman Old Style" w:hAnsi="Bookman Old Style" w:cs="Bookman Old Style"/>
          <w:spacing w:val="2"/>
        </w:rPr>
      </w:pPr>
      <w:r w:rsidRPr="00253F79">
        <w:rPr>
          <w:rFonts w:ascii="Bookman Old Style" w:hAnsi="Bookman Old Style" w:cs="Bookman Old Style"/>
          <w:color w:val="000000"/>
          <w:spacing w:val="2"/>
          <w:highlight w:val="white"/>
        </w:rPr>
        <w:t xml:space="preserve">САНКЦИИ ПРИ </w:t>
      </w:r>
      <w:r w:rsidRPr="00253F79">
        <w:rPr>
          <w:rFonts w:ascii="Bookman Old Style" w:hAnsi="Bookman Old Style" w:cs="Bookman Old Style"/>
          <w:color w:val="000000"/>
          <w:spacing w:val="2"/>
        </w:rPr>
        <w:t>НЕ</w:t>
      </w:r>
      <w:r w:rsidRPr="00253F79">
        <w:rPr>
          <w:rFonts w:ascii="Bookman Old Style" w:hAnsi="Bookman Old Style" w:cs="Bookman Old Style"/>
          <w:color w:val="000000"/>
          <w:spacing w:val="2"/>
          <w:highlight w:val="white"/>
        </w:rPr>
        <w:t>ИЗПЪ</w:t>
      </w:r>
      <w:r w:rsidRPr="00253F79">
        <w:rPr>
          <w:rFonts w:ascii="Bookman Old Style" w:hAnsi="Bookman Old Style" w:cs="Bookman Old Style"/>
          <w:color w:val="000000"/>
          <w:spacing w:val="2"/>
        </w:rPr>
        <w:t>ЛН</w:t>
      </w:r>
      <w:r w:rsidRPr="00253F79">
        <w:rPr>
          <w:rFonts w:ascii="Bookman Old Style" w:hAnsi="Bookman Old Style" w:cs="Bookman Old Style"/>
          <w:color w:val="000000"/>
          <w:spacing w:val="2"/>
          <w:highlight w:val="white"/>
        </w:rPr>
        <w:t>Е</w:t>
      </w:r>
      <w:r w:rsidRPr="00253F79">
        <w:rPr>
          <w:rFonts w:ascii="Bookman Old Style" w:hAnsi="Bookman Old Style" w:cs="Bookman Old Style"/>
          <w:color w:val="000000"/>
          <w:spacing w:val="2"/>
        </w:rPr>
        <w:t>НИ</w:t>
      </w:r>
      <w:r w:rsidRPr="00253F79">
        <w:rPr>
          <w:rFonts w:ascii="Bookman Old Style" w:hAnsi="Bookman Old Style" w:cs="Bookman Old Style"/>
          <w:color w:val="000000"/>
          <w:spacing w:val="2"/>
          <w:highlight w:val="white"/>
        </w:rPr>
        <w:t>Е</w:t>
      </w:r>
    </w:p>
    <w:p w:rsidR="000C7BDF" w:rsidRPr="00253F79" w:rsidRDefault="000C7BDF" w:rsidP="00253F79">
      <w:pPr>
        <w:widowControl w:val="0"/>
        <w:autoSpaceDE w:val="0"/>
        <w:autoSpaceDN w:val="0"/>
        <w:adjustRightInd w:val="0"/>
        <w:spacing w:after="0" w:line="240" w:lineRule="auto"/>
        <w:ind w:left="20" w:right="20"/>
        <w:jc w:val="both"/>
        <w:rPr>
          <w:rFonts w:ascii="Bookman Old Style" w:hAnsi="Bookman Old Style" w:cs="Bookman Old Style"/>
          <w:color w:val="000000"/>
          <w:spacing w:val="2"/>
          <w:highlight w:val="white"/>
        </w:rPr>
      </w:pPr>
      <w:r w:rsidRPr="00253F79">
        <w:rPr>
          <w:rFonts w:ascii="Bookman Old Style" w:hAnsi="Bookman Old Style" w:cs="Bookman Old Style"/>
          <w:color w:val="000000"/>
          <w:spacing w:val="2"/>
          <w:highlight w:val="white"/>
        </w:rPr>
        <w:t xml:space="preserve">Чл. 25.   При неизпълнение на задължение за плащане от страна на ВЪЗЛОЖИТЕЛЯ, същият дължи неустойка в размер на 0,01 % от стойността на неизпълнението за всеки просрочен ден, но не повече от 2 %.  Страните се съгласяват, че уговорената неустойка компенсира изцяло забавата, и че не си дължат лихви за целия период на забавата </w:t>
      </w:r>
    </w:p>
    <w:p w:rsidR="000C7BDF" w:rsidRPr="00253F79" w:rsidRDefault="000C7BDF" w:rsidP="00253F79">
      <w:pPr>
        <w:widowControl w:val="0"/>
        <w:autoSpaceDE w:val="0"/>
        <w:autoSpaceDN w:val="0"/>
        <w:adjustRightInd w:val="0"/>
        <w:spacing w:after="0" w:line="240" w:lineRule="auto"/>
        <w:ind w:left="20"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Чл. 26. При констатирано лошо или друго неточно или частично изпълнение на отделна доставка или при отклонение от изискванията на ВЪЗЛОЖИТЕЛЯ, посочени в Техническите спецификации, ВЪЗЛОЖИТЕЛЯТ има право да поиска от ИЗПЪЛНИТЕЛЯ да изпълни изцяло и качествено съответната доствка, без да дължи допълнително възнаграждение за това. В случай, че и повторното изпълнение на доставката е некачествено, ВЪЗЛОЖИТЕЛЯТ има право да прекрати договора.</w:t>
      </w:r>
    </w:p>
    <w:p w:rsidR="000C7BDF" w:rsidRPr="00253F79" w:rsidRDefault="000C7BDF" w:rsidP="00253F79">
      <w:pPr>
        <w:widowControl w:val="0"/>
        <w:autoSpaceDE w:val="0"/>
        <w:autoSpaceDN w:val="0"/>
        <w:adjustRightInd w:val="0"/>
        <w:spacing w:after="0" w:line="240" w:lineRule="auto"/>
        <w:ind w:left="20"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Чл. 27. При разваляне на Договора поради виновно неизпълнение на някоя от Страните, виновната Страна дължи неустойка в размер на 2 % (две на сто) от Стойността на Договора.</w:t>
      </w:r>
    </w:p>
    <w:p w:rsidR="000C7BDF" w:rsidRPr="00253F79" w:rsidRDefault="000C7BDF" w:rsidP="00253F79">
      <w:pPr>
        <w:widowControl w:val="0"/>
        <w:autoSpaceDE w:val="0"/>
        <w:autoSpaceDN w:val="0"/>
        <w:adjustRightInd w:val="0"/>
        <w:spacing w:after="0" w:line="240" w:lineRule="auto"/>
        <w:rPr>
          <w:rFonts w:ascii="Bookman Old Style" w:hAnsi="Bookman Old Style" w:cs="Bookman Old Style"/>
        </w:rPr>
      </w:pPr>
    </w:p>
    <w:p w:rsidR="000C7BDF" w:rsidRPr="00253F79" w:rsidRDefault="000C7BDF" w:rsidP="00253F79">
      <w:pPr>
        <w:widowControl w:val="0"/>
        <w:tabs>
          <w:tab w:val="left" w:pos="9360"/>
        </w:tabs>
        <w:autoSpaceDE w:val="0"/>
        <w:autoSpaceDN w:val="0"/>
        <w:adjustRightInd w:val="0"/>
        <w:spacing w:after="0" w:line="240" w:lineRule="auto"/>
        <w:ind w:left="20" w:right="-134" w:hanging="20"/>
        <w:rPr>
          <w:rFonts w:ascii="Bookman Old Style" w:hAnsi="Bookman Old Style" w:cs="Bookman Old Style"/>
          <w:spacing w:val="2"/>
        </w:rPr>
      </w:pPr>
      <w:r w:rsidRPr="00253F79">
        <w:rPr>
          <w:rFonts w:ascii="Bookman Old Style" w:hAnsi="Bookman Old Style" w:cs="Bookman Old Style"/>
          <w:color w:val="000000"/>
          <w:spacing w:val="2"/>
          <w:highlight w:val="white"/>
        </w:rPr>
        <w:t>ПРЕКРАТЯВАНЕ НА ДОГОВОРА</w:t>
      </w:r>
    </w:p>
    <w:p w:rsidR="000C7BDF" w:rsidRPr="00253F79" w:rsidRDefault="000C7BDF" w:rsidP="00253F79">
      <w:pPr>
        <w:widowControl w:val="0"/>
        <w:autoSpaceDE w:val="0"/>
        <w:autoSpaceDN w:val="0"/>
        <w:adjustRightInd w:val="0"/>
        <w:spacing w:after="0" w:line="240" w:lineRule="auto"/>
        <w:ind w:lef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Чл. 28. (1) Този Договор се прекратява:</w:t>
      </w:r>
    </w:p>
    <w:p w:rsidR="000C7BDF" w:rsidRPr="00253F79" w:rsidRDefault="000C7BDF" w:rsidP="00253F79">
      <w:pPr>
        <w:widowControl w:val="0"/>
        <w:numPr>
          <w:ilvl w:val="0"/>
          <w:numId w:val="19"/>
        </w:numPr>
        <w:tabs>
          <w:tab w:val="left" w:pos="327"/>
        </w:tabs>
        <w:autoSpaceDE w:val="0"/>
        <w:autoSpaceDN w:val="0"/>
        <w:adjustRightInd w:val="0"/>
        <w:spacing w:after="0" w:line="240" w:lineRule="auto"/>
        <w:ind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с изтичане на Срока на Договора или с достигане на максимално допустимата Стойност на Договора;</w:t>
      </w:r>
    </w:p>
    <w:p w:rsidR="000C7BDF" w:rsidRPr="00253F79" w:rsidRDefault="000C7BDF" w:rsidP="00253F79">
      <w:pPr>
        <w:widowControl w:val="0"/>
        <w:numPr>
          <w:ilvl w:val="0"/>
          <w:numId w:val="19"/>
        </w:numPr>
        <w:tabs>
          <w:tab w:val="left" w:pos="370"/>
        </w:tabs>
        <w:autoSpaceDE w:val="0"/>
        <w:autoSpaceDN w:val="0"/>
        <w:adjustRightInd w:val="0"/>
        <w:spacing w:after="0" w:line="240" w:lineRule="auto"/>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с</w:t>
      </w:r>
      <w:r w:rsidRPr="00253F79">
        <w:rPr>
          <w:rFonts w:ascii="Bookman Old Style" w:hAnsi="Bookman Old Style" w:cs="Bookman Old Style"/>
          <w:color w:val="000000"/>
          <w:spacing w:val="2"/>
          <w:highlight w:val="white"/>
        </w:rPr>
        <w:tab/>
        <w:t>изпълнението на всички задължения на Страните по него;</w:t>
      </w:r>
    </w:p>
    <w:p w:rsidR="000C7BDF" w:rsidRPr="00253F79" w:rsidRDefault="000C7BDF" w:rsidP="00253F79">
      <w:pPr>
        <w:widowControl w:val="0"/>
        <w:numPr>
          <w:ilvl w:val="0"/>
          <w:numId w:val="19"/>
        </w:numPr>
        <w:tabs>
          <w:tab w:val="left" w:pos="774"/>
        </w:tabs>
        <w:autoSpaceDE w:val="0"/>
        <w:autoSpaceDN w:val="0"/>
        <w:adjustRightInd w:val="0"/>
        <w:spacing w:after="0" w:line="240" w:lineRule="auto"/>
        <w:ind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при</w:t>
      </w:r>
      <w:r w:rsidRPr="00253F79">
        <w:rPr>
          <w:rFonts w:ascii="Bookman Old Style" w:hAnsi="Bookman Old Style" w:cs="Bookman Old Style"/>
          <w:color w:val="000000"/>
          <w:spacing w:val="2"/>
          <w:highlight w:val="white"/>
        </w:rPr>
        <w:tab/>
        <w:t>настъпване на пълна обективна невъзможност за изпълнение, за което обстоятелство засегнатата Страна е длъжна да уведоми другата Страна в срок до 10 (десет) дни от настъпване на невъзможността и да представи доказателства;</w:t>
      </w:r>
    </w:p>
    <w:p w:rsidR="000C7BDF" w:rsidRPr="00253F79" w:rsidRDefault="000C7BDF" w:rsidP="00253F79">
      <w:pPr>
        <w:widowControl w:val="0"/>
        <w:numPr>
          <w:ilvl w:val="0"/>
          <w:numId w:val="19"/>
        </w:numPr>
        <w:tabs>
          <w:tab w:val="left" w:pos="274"/>
        </w:tabs>
        <w:autoSpaceDE w:val="0"/>
        <w:autoSpaceDN w:val="0"/>
        <w:adjustRightInd w:val="0"/>
        <w:spacing w:after="0" w:line="240" w:lineRule="auto"/>
        <w:ind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0C7BDF" w:rsidRPr="00253F79" w:rsidRDefault="000C7BDF" w:rsidP="00253F79">
      <w:pPr>
        <w:widowControl w:val="0"/>
        <w:autoSpaceDE w:val="0"/>
        <w:autoSpaceDN w:val="0"/>
        <w:adjustRightInd w:val="0"/>
        <w:spacing w:after="0" w:line="240" w:lineRule="auto"/>
        <w:ind w:lef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 xml:space="preserve"> (2) Договорът може да бъде прекратен:</w:t>
      </w:r>
    </w:p>
    <w:p w:rsidR="000C7BDF" w:rsidRPr="00253F79" w:rsidRDefault="000C7BDF" w:rsidP="00253F79">
      <w:pPr>
        <w:widowControl w:val="0"/>
        <w:numPr>
          <w:ilvl w:val="0"/>
          <w:numId w:val="20"/>
        </w:numPr>
        <w:tabs>
          <w:tab w:val="left" w:pos="490"/>
        </w:tabs>
        <w:autoSpaceDE w:val="0"/>
        <w:autoSpaceDN w:val="0"/>
        <w:adjustRightInd w:val="0"/>
        <w:spacing w:after="0" w:line="240" w:lineRule="auto"/>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по</w:t>
      </w:r>
      <w:r w:rsidRPr="00253F79">
        <w:rPr>
          <w:rFonts w:ascii="Bookman Old Style" w:hAnsi="Bookman Old Style" w:cs="Bookman Old Style"/>
          <w:color w:val="000000"/>
          <w:spacing w:val="2"/>
          <w:highlight w:val="white"/>
        </w:rPr>
        <w:tab/>
        <w:t>взаимно съгласие на Страните, изразено в писмена форма;</w:t>
      </w:r>
    </w:p>
    <w:p w:rsidR="000C7BDF" w:rsidRPr="00253F79" w:rsidRDefault="000C7BDF" w:rsidP="00253F79">
      <w:pPr>
        <w:widowControl w:val="0"/>
        <w:numPr>
          <w:ilvl w:val="0"/>
          <w:numId w:val="20"/>
        </w:numPr>
        <w:tabs>
          <w:tab w:val="left" w:pos="207"/>
        </w:tabs>
        <w:autoSpaceDE w:val="0"/>
        <w:autoSpaceDN w:val="0"/>
        <w:adjustRightInd w:val="0"/>
        <w:spacing w:after="0" w:line="240" w:lineRule="auto"/>
        <w:ind w:right="20"/>
        <w:jc w:val="both"/>
        <w:rPr>
          <w:rFonts w:ascii="Bookman Old Style" w:hAnsi="Bookman Old Style" w:cs="Bookman Old Style"/>
          <w:spacing w:val="2"/>
          <w:highlight w:val="white"/>
        </w:rPr>
      </w:pPr>
      <w:r w:rsidRPr="00253F79">
        <w:rPr>
          <w:rFonts w:ascii="Bookman Old Style" w:hAnsi="Bookman Old Style" w:cs="Bookman Old Style"/>
          <w:color w:val="000000"/>
          <w:spacing w:val="2"/>
          <w:highlight w:val="white"/>
        </w:rPr>
        <w:t>когато за ИЗПЪЛНИТЕЛЯ бъде открито производство по несъстоятелност или ликвидация - по искане на всяка от Страните.</w:t>
      </w:r>
    </w:p>
    <w:p w:rsidR="000C7BDF" w:rsidRPr="00253F79" w:rsidRDefault="000C7BDF" w:rsidP="00253F79">
      <w:pPr>
        <w:widowControl w:val="0"/>
        <w:numPr>
          <w:ilvl w:val="0"/>
          <w:numId w:val="20"/>
        </w:numPr>
        <w:tabs>
          <w:tab w:val="left" w:pos="207"/>
        </w:tabs>
        <w:autoSpaceDE w:val="0"/>
        <w:autoSpaceDN w:val="0"/>
        <w:adjustRightInd w:val="0"/>
        <w:spacing w:after="0" w:line="240" w:lineRule="auto"/>
        <w:ind w:right="20"/>
        <w:jc w:val="both"/>
        <w:rPr>
          <w:rFonts w:ascii="Bookman Old Style" w:hAnsi="Bookman Old Style" w:cs="Bookman Old Style"/>
          <w:spacing w:val="2"/>
        </w:rPr>
      </w:pPr>
      <w:r w:rsidRPr="00253F79">
        <w:rPr>
          <w:rFonts w:ascii="Bookman Old Style" w:hAnsi="Bookman Old Style" w:cs="Bookman Old Style"/>
          <w:spacing w:val="2"/>
        </w:rPr>
        <w:t>При три отказа за изпълнение на доставки от страна на ИЗПЪЛНИТЕЛЯ.</w:t>
      </w:r>
    </w:p>
    <w:p w:rsidR="000C7BDF" w:rsidRPr="00253F79" w:rsidRDefault="000C7BDF" w:rsidP="00253F79">
      <w:pPr>
        <w:widowControl w:val="0"/>
        <w:autoSpaceDE w:val="0"/>
        <w:autoSpaceDN w:val="0"/>
        <w:adjustRightInd w:val="0"/>
        <w:spacing w:after="0" w:line="240" w:lineRule="auto"/>
        <w:ind w:left="20"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Чл. 29. (1)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0C7BDF" w:rsidRPr="00253F79" w:rsidRDefault="000C7BDF" w:rsidP="00253F79">
      <w:pPr>
        <w:widowControl w:val="0"/>
        <w:numPr>
          <w:ilvl w:val="0"/>
          <w:numId w:val="21"/>
        </w:numPr>
        <w:tabs>
          <w:tab w:val="left" w:pos="543"/>
        </w:tabs>
        <w:autoSpaceDE w:val="0"/>
        <w:autoSpaceDN w:val="0"/>
        <w:adjustRightInd w:val="0"/>
        <w:spacing w:after="0" w:line="240" w:lineRule="auto"/>
        <w:ind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ИЗПЪЛНИТЕЛЯТ е допуснал съществено отклонение от Техническите спецификации и Техническото предложение.</w:t>
      </w:r>
    </w:p>
    <w:p w:rsidR="000C7BDF" w:rsidRPr="00253F79" w:rsidRDefault="000C7BDF" w:rsidP="00253F79">
      <w:pPr>
        <w:widowControl w:val="0"/>
        <w:numPr>
          <w:ilvl w:val="0"/>
          <w:numId w:val="21"/>
        </w:numPr>
        <w:tabs>
          <w:tab w:val="left" w:pos="438"/>
        </w:tabs>
        <w:autoSpaceDE w:val="0"/>
        <w:autoSpaceDN w:val="0"/>
        <w:adjustRightInd w:val="0"/>
        <w:spacing w:after="0" w:line="240" w:lineRule="auto"/>
        <w:ind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0C7BDF" w:rsidRPr="00253F79" w:rsidRDefault="000C7BDF" w:rsidP="00253F79">
      <w:pPr>
        <w:widowControl w:val="0"/>
        <w:autoSpaceDE w:val="0"/>
        <w:autoSpaceDN w:val="0"/>
        <w:adjustRightInd w:val="0"/>
        <w:spacing w:after="0" w:line="240" w:lineRule="auto"/>
        <w:ind w:left="20"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Чл. 30.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0C7BDF" w:rsidRPr="00253F79" w:rsidRDefault="000C7BDF" w:rsidP="00253F79">
      <w:pPr>
        <w:widowControl w:val="0"/>
        <w:autoSpaceDE w:val="0"/>
        <w:autoSpaceDN w:val="0"/>
        <w:adjustRightInd w:val="0"/>
        <w:spacing w:after="0" w:line="240" w:lineRule="auto"/>
        <w:ind w:left="20"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Чл. 31. Във всички случаи на прекратяване на Договора, освен при прекратяване на юридическо лице - Страна по Договора без правоприемство:</w:t>
      </w:r>
    </w:p>
    <w:p w:rsidR="000C7BDF" w:rsidRPr="00253F79" w:rsidRDefault="000C7BDF" w:rsidP="00253F79">
      <w:pPr>
        <w:widowControl w:val="0"/>
        <w:numPr>
          <w:ilvl w:val="0"/>
          <w:numId w:val="22"/>
        </w:numPr>
        <w:tabs>
          <w:tab w:val="left" w:pos="423"/>
        </w:tabs>
        <w:autoSpaceDE w:val="0"/>
        <w:autoSpaceDN w:val="0"/>
        <w:adjustRightInd w:val="0"/>
        <w:spacing w:after="0" w:line="240" w:lineRule="auto"/>
        <w:ind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0C7BDF" w:rsidRPr="00253F79" w:rsidRDefault="000C7BDF" w:rsidP="00253F79">
      <w:pPr>
        <w:widowControl w:val="0"/>
        <w:numPr>
          <w:ilvl w:val="0"/>
          <w:numId w:val="22"/>
        </w:numPr>
        <w:tabs>
          <w:tab w:val="left" w:pos="250"/>
        </w:tabs>
        <w:autoSpaceDE w:val="0"/>
        <w:autoSpaceDN w:val="0"/>
        <w:adjustRightInd w:val="0"/>
        <w:spacing w:after="0" w:line="240" w:lineRule="auto"/>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ИЗПЪЛНИТЕЛЯТ се задължава:</w:t>
      </w:r>
    </w:p>
    <w:p w:rsidR="000C7BDF" w:rsidRPr="00253F79" w:rsidRDefault="000C7BDF" w:rsidP="00253F79">
      <w:pPr>
        <w:widowControl w:val="0"/>
        <w:autoSpaceDE w:val="0"/>
        <w:autoSpaceDN w:val="0"/>
        <w:adjustRightInd w:val="0"/>
        <w:spacing w:after="0" w:line="240" w:lineRule="auto"/>
        <w:ind w:left="20"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да преустанови предоставянето на Доставките, с изключение на такива дейности, каквито може да бъдат необходими и поискани от ВЪЗЛОЖИТЕЛЯ;</w:t>
      </w:r>
    </w:p>
    <w:p w:rsidR="000C7BDF" w:rsidRPr="00253F79" w:rsidRDefault="000C7BDF" w:rsidP="00253F79">
      <w:pPr>
        <w:widowControl w:val="0"/>
        <w:autoSpaceDE w:val="0"/>
        <w:autoSpaceDN w:val="0"/>
        <w:adjustRightInd w:val="0"/>
        <w:spacing w:after="0" w:line="240" w:lineRule="auto"/>
        <w:ind w:left="20"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Чл. 32. При предсрочно прекратяване на Договора, ВЪЗЛОЖИТЕЛЯТ е длъжен да заплати на ИЗПЪЛНИТЕЛЯ реално изпълнените и приети по установения ред Доставки.</w:t>
      </w:r>
    </w:p>
    <w:p w:rsidR="000C7BDF" w:rsidRPr="00253F79" w:rsidRDefault="000C7BDF" w:rsidP="00253F79">
      <w:pPr>
        <w:widowControl w:val="0"/>
        <w:autoSpaceDE w:val="0"/>
        <w:autoSpaceDN w:val="0"/>
        <w:adjustRightInd w:val="0"/>
        <w:spacing w:after="0" w:line="240" w:lineRule="auto"/>
        <w:rPr>
          <w:rFonts w:ascii="Bookman Old Style" w:hAnsi="Bookman Old Style" w:cs="Bookman Old Style"/>
        </w:rPr>
      </w:pPr>
    </w:p>
    <w:p w:rsidR="000C7BDF" w:rsidRPr="00253F79" w:rsidRDefault="000C7BDF" w:rsidP="00253F79">
      <w:pPr>
        <w:widowControl w:val="0"/>
        <w:autoSpaceDE w:val="0"/>
        <w:autoSpaceDN w:val="0"/>
        <w:adjustRightInd w:val="0"/>
        <w:spacing w:after="0" w:line="240" w:lineRule="auto"/>
        <w:ind w:lef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ОБЩИ РАЗПОРЕДБИ</w:t>
      </w:r>
    </w:p>
    <w:p w:rsidR="000C7BDF" w:rsidRPr="00253F79" w:rsidRDefault="000C7BDF" w:rsidP="00253F79">
      <w:pPr>
        <w:widowControl w:val="0"/>
        <w:autoSpaceDE w:val="0"/>
        <w:autoSpaceDN w:val="0"/>
        <w:adjustRightInd w:val="0"/>
        <w:spacing w:after="0" w:line="240" w:lineRule="auto"/>
        <w:ind w:left="20"/>
        <w:jc w:val="both"/>
        <w:rPr>
          <w:rFonts w:ascii="Bookman Old Style" w:hAnsi="Bookman Old Style" w:cs="Bookman Old Style"/>
          <w:spacing w:val="2"/>
        </w:rPr>
      </w:pPr>
      <w:r w:rsidRPr="00253F79">
        <w:rPr>
          <w:rFonts w:ascii="Bookman Old Style" w:hAnsi="Bookman Old Style" w:cs="Bookman Old Style"/>
          <w:color w:val="000000"/>
          <w:spacing w:val="2"/>
          <w:u w:val="single"/>
        </w:rPr>
        <w:t>Дефинирани понятия и тълкуване</w:t>
      </w:r>
    </w:p>
    <w:p w:rsidR="000C7BDF" w:rsidRPr="00253F79" w:rsidRDefault="000C7BDF" w:rsidP="00253F79">
      <w:pPr>
        <w:widowControl w:val="0"/>
        <w:autoSpaceDE w:val="0"/>
        <w:autoSpaceDN w:val="0"/>
        <w:adjustRightInd w:val="0"/>
        <w:spacing w:after="0" w:line="240" w:lineRule="auto"/>
        <w:ind w:left="20"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Чл. 33. (1)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0C7BDF" w:rsidRPr="00253F79" w:rsidRDefault="000C7BDF" w:rsidP="00253F79">
      <w:pPr>
        <w:widowControl w:val="0"/>
        <w:autoSpaceDE w:val="0"/>
        <w:autoSpaceDN w:val="0"/>
        <w:adjustRightInd w:val="0"/>
        <w:spacing w:after="0" w:line="240" w:lineRule="auto"/>
        <w:ind w:left="20"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(2) При противоречие между различни разпоредби или условия, съдържащи се в Договора и Приложенията, се прилагат следните правила:</w:t>
      </w:r>
    </w:p>
    <w:p w:rsidR="000C7BDF" w:rsidRPr="00253F79" w:rsidRDefault="000C7BDF" w:rsidP="00253F79">
      <w:pPr>
        <w:widowControl w:val="0"/>
        <w:numPr>
          <w:ilvl w:val="0"/>
          <w:numId w:val="23"/>
        </w:numPr>
        <w:tabs>
          <w:tab w:val="left" w:pos="241"/>
        </w:tabs>
        <w:autoSpaceDE w:val="0"/>
        <w:autoSpaceDN w:val="0"/>
        <w:adjustRightInd w:val="0"/>
        <w:spacing w:after="0" w:line="240" w:lineRule="auto"/>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специалните разпоредби имат предимство пред общите разпоредби;</w:t>
      </w:r>
    </w:p>
    <w:p w:rsidR="000C7BDF" w:rsidRPr="00253F79" w:rsidRDefault="000C7BDF" w:rsidP="00253F79">
      <w:pPr>
        <w:widowControl w:val="0"/>
        <w:numPr>
          <w:ilvl w:val="0"/>
          <w:numId w:val="23"/>
        </w:numPr>
        <w:tabs>
          <w:tab w:val="left" w:pos="260"/>
        </w:tabs>
        <w:autoSpaceDE w:val="0"/>
        <w:autoSpaceDN w:val="0"/>
        <w:adjustRightInd w:val="0"/>
        <w:spacing w:after="0" w:line="240" w:lineRule="auto"/>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разпоредбите на Приложенията имат предимство пред разпоредбите на Договора.</w:t>
      </w:r>
    </w:p>
    <w:p w:rsidR="000C7BDF" w:rsidRPr="00253F79" w:rsidRDefault="000C7BDF" w:rsidP="00253F79">
      <w:pPr>
        <w:widowControl w:val="0"/>
        <w:autoSpaceDE w:val="0"/>
        <w:autoSpaceDN w:val="0"/>
        <w:adjustRightInd w:val="0"/>
        <w:spacing w:after="0" w:line="240" w:lineRule="auto"/>
        <w:ind w:left="20"/>
        <w:jc w:val="both"/>
        <w:rPr>
          <w:rFonts w:ascii="Bookman Old Style" w:hAnsi="Bookman Old Style" w:cs="Bookman Old Style"/>
          <w:spacing w:val="2"/>
        </w:rPr>
      </w:pPr>
      <w:r w:rsidRPr="00253F79">
        <w:rPr>
          <w:rFonts w:ascii="Bookman Old Style" w:hAnsi="Bookman Old Style" w:cs="Bookman Old Style"/>
          <w:color w:val="000000"/>
          <w:spacing w:val="2"/>
          <w:u w:val="single"/>
        </w:rPr>
        <w:t>Спазване на приложими норми</w:t>
      </w:r>
    </w:p>
    <w:p w:rsidR="000C7BDF" w:rsidRPr="00253F79" w:rsidRDefault="000C7BDF" w:rsidP="00253F79">
      <w:pPr>
        <w:widowControl w:val="0"/>
        <w:autoSpaceDE w:val="0"/>
        <w:autoSpaceDN w:val="0"/>
        <w:adjustRightInd w:val="0"/>
        <w:spacing w:after="0" w:line="240" w:lineRule="auto"/>
        <w:ind w:left="20"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Чл. 34. При изпълнението на Договора, ИЗПЪЛНИТЕЛЯТ и неговият подизпълнител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0C7BDF" w:rsidRPr="00253F79" w:rsidRDefault="000C7BDF" w:rsidP="00253F79">
      <w:pPr>
        <w:widowControl w:val="0"/>
        <w:autoSpaceDE w:val="0"/>
        <w:autoSpaceDN w:val="0"/>
        <w:adjustRightInd w:val="0"/>
        <w:spacing w:after="0" w:line="240" w:lineRule="auto"/>
        <w:ind w:left="20"/>
        <w:jc w:val="both"/>
        <w:rPr>
          <w:rFonts w:ascii="Bookman Old Style" w:hAnsi="Bookman Old Style" w:cs="Bookman Old Style"/>
          <w:spacing w:val="2"/>
        </w:rPr>
      </w:pPr>
      <w:r w:rsidRPr="00253F79">
        <w:rPr>
          <w:rFonts w:ascii="Bookman Old Style" w:hAnsi="Bookman Old Style" w:cs="Bookman Old Style"/>
          <w:color w:val="000000"/>
          <w:spacing w:val="2"/>
          <w:u w:val="single"/>
        </w:rPr>
        <w:t>Конфиденциалност</w:t>
      </w:r>
    </w:p>
    <w:p w:rsidR="000C7BDF" w:rsidRPr="00253F79" w:rsidRDefault="000C7BDF" w:rsidP="00253F79">
      <w:pPr>
        <w:widowControl w:val="0"/>
        <w:autoSpaceDE w:val="0"/>
        <w:autoSpaceDN w:val="0"/>
        <w:adjustRightInd w:val="0"/>
        <w:spacing w:after="0" w:line="240" w:lineRule="auto"/>
        <w:ind w:left="20"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Чл. 35. (1) Всяка от Страните по този Договор се задължава да пази в поверителност и да не разкрива или разпространява информация за другата Страна, станала и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стойността и предмета на този Договор, с оглед бъдещо позоваване на придобит професионален опит от ИЗПЪЛНИТЕЛЯ.</w:t>
      </w:r>
    </w:p>
    <w:p w:rsidR="000C7BDF" w:rsidRPr="00253F79" w:rsidRDefault="000C7BDF" w:rsidP="00253F79">
      <w:pPr>
        <w:widowControl w:val="0"/>
        <w:numPr>
          <w:ilvl w:val="0"/>
          <w:numId w:val="24"/>
        </w:numPr>
        <w:tabs>
          <w:tab w:val="left" w:pos="505"/>
        </w:tabs>
        <w:autoSpaceDE w:val="0"/>
        <w:autoSpaceDN w:val="0"/>
        <w:adjustRightInd w:val="0"/>
        <w:spacing w:after="0" w:line="240" w:lineRule="auto"/>
        <w:ind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0C7BDF" w:rsidRPr="00253F79" w:rsidRDefault="000C7BDF" w:rsidP="00253F79">
      <w:pPr>
        <w:widowControl w:val="0"/>
        <w:numPr>
          <w:ilvl w:val="0"/>
          <w:numId w:val="24"/>
        </w:numPr>
        <w:tabs>
          <w:tab w:val="left" w:pos="394"/>
        </w:tabs>
        <w:autoSpaceDE w:val="0"/>
        <w:autoSpaceDN w:val="0"/>
        <w:adjustRightInd w:val="0"/>
        <w:spacing w:after="0" w:line="240" w:lineRule="auto"/>
        <w:ind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Не се счита за нарушение на задълженията за неразкриване на Конфиденциална информация, когато:</w:t>
      </w:r>
    </w:p>
    <w:p w:rsidR="000C7BDF" w:rsidRPr="00253F79" w:rsidRDefault="000C7BDF" w:rsidP="00253F79">
      <w:pPr>
        <w:widowControl w:val="0"/>
        <w:numPr>
          <w:ilvl w:val="0"/>
          <w:numId w:val="25"/>
        </w:numPr>
        <w:tabs>
          <w:tab w:val="left" w:pos="332"/>
        </w:tabs>
        <w:autoSpaceDE w:val="0"/>
        <w:autoSpaceDN w:val="0"/>
        <w:adjustRightInd w:val="0"/>
        <w:spacing w:after="0" w:line="240" w:lineRule="auto"/>
        <w:ind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информацията е станала или става публично достъпна, без нарушаване на този Договор от която и да е от Страните;</w:t>
      </w:r>
    </w:p>
    <w:p w:rsidR="000C7BDF" w:rsidRPr="00253F79" w:rsidRDefault="000C7BDF" w:rsidP="00253F79">
      <w:pPr>
        <w:widowControl w:val="0"/>
        <w:numPr>
          <w:ilvl w:val="0"/>
          <w:numId w:val="25"/>
        </w:numPr>
        <w:tabs>
          <w:tab w:val="left" w:pos="318"/>
        </w:tabs>
        <w:autoSpaceDE w:val="0"/>
        <w:autoSpaceDN w:val="0"/>
        <w:adjustRightInd w:val="0"/>
        <w:spacing w:after="0" w:line="240" w:lineRule="auto"/>
        <w:ind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информацията се изисква по силата на закон, приложим спрямо която и да е от Страните; или</w:t>
      </w:r>
    </w:p>
    <w:p w:rsidR="000C7BDF" w:rsidRPr="00253F79" w:rsidRDefault="000C7BDF" w:rsidP="00253F79">
      <w:pPr>
        <w:widowControl w:val="0"/>
        <w:numPr>
          <w:ilvl w:val="0"/>
          <w:numId w:val="25"/>
        </w:numPr>
        <w:tabs>
          <w:tab w:val="left" w:pos="294"/>
        </w:tabs>
        <w:autoSpaceDE w:val="0"/>
        <w:autoSpaceDN w:val="0"/>
        <w:adjustRightInd w:val="0"/>
        <w:spacing w:after="0" w:line="240" w:lineRule="auto"/>
        <w:ind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0C7BDF" w:rsidRPr="00253F79" w:rsidRDefault="000C7BDF" w:rsidP="00253F79">
      <w:pPr>
        <w:widowControl w:val="0"/>
        <w:autoSpaceDE w:val="0"/>
        <w:autoSpaceDN w:val="0"/>
        <w:adjustRightInd w:val="0"/>
        <w:spacing w:after="0" w:line="240" w:lineRule="auto"/>
        <w:ind w:left="20"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В случаите по точки 2 или 3 Страната, която следва да предостави информацията, уведомява незабавно другата Страна по Договора.</w:t>
      </w:r>
    </w:p>
    <w:p w:rsidR="000C7BDF" w:rsidRPr="00253F79" w:rsidRDefault="000C7BDF" w:rsidP="00253F79">
      <w:pPr>
        <w:widowControl w:val="0"/>
        <w:tabs>
          <w:tab w:val="left" w:pos="452"/>
        </w:tabs>
        <w:autoSpaceDE w:val="0"/>
        <w:autoSpaceDN w:val="0"/>
        <w:adjustRightInd w:val="0"/>
        <w:spacing w:after="0" w:line="240" w:lineRule="auto"/>
        <w:ind w:left="20" w:right="20"/>
        <w:jc w:val="both"/>
        <w:rPr>
          <w:rFonts w:ascii="Bookman Old Style" w:hAnsi="Bookman Old Style" w:cs="Bookman Old Style"/>
          <w:spacing w:val="2"/>
        </w:rPr>
      </w:pPr>
      <w:r w:rsidRPr="00253F79">
        <w:rPr>
          <w:rFonts w:ascii="Bookman Old Style" w:hAnsi="Bookman Old Style" w:cs="Bookman Old Style"/>
          <w:color w:val="000000"/>
          <w:spacing w:val="2"/>
        </w:rPr>
        <w:t>(4)</w:t>
      </w:r>
      <w:r w:rsidRPr="00253F79">
        <w:rPr>
          <w:rFonts w:ascii="Bookman Old Style" w:hAnsi="Bookman Old Style" w:cs="Bookman Old Style"/>
          <w:color w:val="000000"/>
          <w:spacing w:val="2"/>
        </w:rPr>
        <w:tab/>
      </w:r>
      <w:r w:rsidRPr="00253F79">
        <w:rPr>
          <w:rFonts w:ascii="Bookman Old Style" w:hAnsi="Bookman Old Style" w:cs="Bookman Old Style"/>
          <w:color w:val="000000"/>
          <w:spacing w:val="2"/>
          <w:highlight w:val="white"/>
        </w:rPr>
        <w:t>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w:t>
      </w:r>
    </w:p>
    <w:p w:rsidR="000C7BDF" w:rsidRPr="00253F79" w:rsidRDefault="000C7BDF" w:rsidP="00253F79">
      <w:pPr>
        <w:widowControl w:val="0"/>
        <w:autoSpaceDE w:val="0"/>
        <w:autoSpaceDN w:val="0"/>
        <w:adjustRightInd w:val="0"/>
        <w:spacing w:after="0" w:line="240" w:lineRule="auto"/>
        <w:ind w:left="20"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0C7BDF" w:rsidRPr="00253F79" w:rsidRDefault="000C7BDF" w:rsidP="00253F79">
      <w:pPr>
        <w:widowControl w:val="0"/>
        <w:autoSpaceDE w:val="0"/>
        <w:autoSpaceDN w:val="0"/>
        <w:adjustRightInd w:val="0"/>
        <w:spacing w:after="0" w:line="240" w:lineRule="auto"/>
        <w:ind w:left="20"/>
        <w:jc w:val="both"/>
        <w:rPr>
          <w:rFonts w:ascii="Bookman Old Style" w:hAnsi="Bookman Old Style" w:cs="Bookman Old Style"/>
          <w:spacing w:val="2"/>
        </w:rPr>
      </w:pPr>
      <w:r w:rsidRPr="00253F79">
        <w:rPr>
          <w:rFonts w:ascii="Bookman Old Style" w:hAnsi="Bookman Old Style" w:cs="Bookman Old Style"/>
          <w:color w:val="000000"/>
          <w:spacing w:val="2"/>
          <w:u w:val="single"/>
        </w:rPr>
        <w:t>Публични изявления</w:t>
      </w:r>
    </w:p>
    <w:p w:rsidR="000C7BDF" w:rsidRPr="00253F79" w:rsidRDefault="000C7BDF" w:rsidP="00253F79">
      <w:pPr>
        <w:widowControl w:val="0"/>
        <w:autoSpaceDE w:val="0"/>
        <w:autoSpaceDN w:val="0"/>
        <w:adjustRightInd w:val="0"/>
        <w:spacing w:after="0" w:line="240" w:lineRule="auto"/>
        <w:ind w:left="20"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Чл. 36. 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Достанките,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0C7BDF" w:rsidRPr="00253F79" w:rsidRDefault="000C7BDF" w:rsidP="00253F79">
      <w:pPr>
        <w:widowControl w:val="0"/>
        <w:autoSpaceDE w:val="0"/>
        <w:autoSpaceDN w:val="0"/>
        <w:adjustRightInd w:val="0"/>
        <w:spacing w:after="0" w:line="240" w:lineRule="auto"/>
        <w:ind w:left="20"/>
        <w:jc w:val="both"/>
        <w:rPr>
          <w:rFonts w:ascii="Bookman Old Style" w:hAnsi="Bookman Old Style" w:cs="Bookman Old Style"/>
          <w:spacing w:val="2"/>
        </w:rPr>
      </w:pPr>
      <w:r w:rsidRPr="00253F79">
        <w:rPr>
          <w:rFonts w:ascii="Bookman Old Style" w:hAnsi="Bookman Old Style" w:cs="Bookman Old Style"/>
          <w:color w:val="000000"/>
          <w:spacing w:val="2"/>
          <w:u w:val="single"/>
        </w:rPr>
        <w:t>Авторски права</w:t>
      </w:r>
    </w:p>
    <w:p w:rsidR="000C7BDF" w:rsidRPr="00253F79" w:rsidRDefault="000C7BDF" w:rsidP="00253F79">
      <w:pPr>
        <w:widowControl w:val="0"/>
        <w:autoSpaceDE w:val="0"/>
        <w:autoSpaceDN w:val="0"/>
        <w:adjustRightInd w:val="0"/>
        <w:spacing w:after="0" w:line="240" w:lineRule="auto"/>
        <w:ind w:left="20"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Чл. 37. (1)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w:t>
      </w:r>
    </w:p>
    <w:p w:rsidR="000C7BDF" w:rsidRPr="00253F79" w:rsidRDefault="000C7BDF" w:rsidP="00253F79">
      <w:pPr>
        <w:widowControl w:val="0"/>
        <w:numPr>
          <w:ilvl w:val="0"/>
          <w:numId w:val="26"/>
        </w:numPr>
        <w:tabs>
          <w:tab w:val="left" w:pos="404"/>
        </w:tabs>
        <w:autoSpaceDE w:val="0"/>
        <w:autoSpaceDN w:val="0"/>
        <w:adjustRightInd w:val="0"/>
        <w:spacing w:after="0" w:line="240" w:lineRule="auto"/>
        <w:ind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0C7BDF" w:rsidRPr="00253F79" w:rsidRDefault="000C7BDF" w:rsidP="00253F79">
      <w:pPr>
        <w:widowControl w:val="0"/>
        <w:numPr>
          <w:ilvl w:val="0"/>
          <w:numId w:val="27"/>
        </w:numPr>
        <w:tabs>
          <w:tab w:val="left" w:pos="236"/>
        </w:tabs>
        <w:autoSpaceDE w:val="0"/>
        <w:autoSpaceDN w:val="0"/>
        <w:adjustRightInd w:val="0"/>
        <w:spacing w:after="0" w:line="240" w:lineRule="auto"/>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чрез промяна на съответния документ или материал; или</w:t>
      </w:r>
    </w:p>
    <w:p w:rsidR="000C7BDF" w:rsidRPr="00253F79" w:rsidRDefault="000C7BDF" w:rsidP="00253F79">
      <w:pPr>
        <w:widowControl w:val="0"/>
        <w:numPr>
          <w:ilvl w:val="0"/>
          <w:numId w:val="27"/>
        </w:numPr>
        <w:tabs>
          <w:tab w:val="left" w:pos="294"/>
        </w:tabs>
        <w:autoSpaceDE w:val="0"/>
        <w:autoSpaceDN w:val="0"/>
        <w:adjustRightInd w:val="0"/>
        <w:spacing w:after="0" w:line="240" w:lineRule="auto"/>
        <w:ind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0C7BDF" w:rsidRPr="00253F79" w:rsidRDefault="000C7BDF" w:rsidP="00253F79">
      <w:pPr>
        <w:widowControl w:val="0"/>
        <w:numPr>
          <w:ilvl w:val="0"/>
          <w:numId w:val="27"/>
        </w:numPr>
        <w:tabs>
          <w:tab w:val="left" w:pos="308"/>
        </w:tabs>
        <w:autoSpaceDE w:val="0"/>
        <w:autoSpaceDN w:val="0"/>
        <w:adjustRightInd w:val="0"/>
        <w:spacing w:after="0" w:line="240" w:lineRule="auto"/>
        <w:ind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като получи за своя сметка разрешение за ползване на продукта от третото лице, чиито права са нарушени.</w:t>
      </w:r>
    </w:p>
    <w:p w:rsidR="000C7BDF" w:rsidRPr="00253F79" w:rsidRDefault="000C7BDF" w:rsidP="00253F79">
      <w:pPr>
        <w:widowControl w:val="0"/>
        <w:tabs>
          <w:tab w:val="left" w:pos="476"/>
        </w:tabs>
        <w:autoSpaceDE w:val="0"/>
        <w:autoSpaceDN w:val="0"/>
        <w:adjustRightInd w:val="0"/>
        <w:spacing w:after="0" w:line="240" w:lineRule="auto"/>
        <w:ind w:left="20" w:right="20"/>
        <w:jc w:val="both"/>
        <w:rPr>
          <w:rFonts w:ascii="Bookman Old Style" w:hAnsi="Bookman Old Style" w:cs="Bookman Old Style"/>
          <w:spacing w:val="2"/>
        </w:rPr>
      </w:pPr>
      <w:r w:rsidRPr="00253F79">
        <w:rPr>
          <w:rFonts w:ascii="Bookman Old Style" w:hAnsi="Bookman Old Style" w:cs="Bookman Old Style"/>
          <w:color w:val="000000"/>
          <w:spacing w:val="2"/>
        </w:rPr>
        <w:t>(3)</w:t>
      </w:r>
      <w:r w:rsidRPr="00253F79">
        <w:rPr>
          <w:rFonts w:ascii="Bookman Old Style" w:hAnsi="Bookman Old Style" w:cs="Bookman Old Style"/>
          <w:color w:val="000000"/>
          <w:spacing w:val="2"/>
        </w:rPr>
        <w:tab/>
      </w:r>
      <w:r w:rsidRPr="00253F79">
        <w:rPr>
          <w:rFonts w:ascii="Bookman Old Style" w:hAnsi="Bookman Old Style" w:cs="Bookman Old Style"/>
          <w:color w:val="000000"/>
          <w:spacing w:val="2"/>
          <w:highlight w:val="white"/>
        </w:rPr>
        <w:t>ВЪЗЛОЖИТЕЛЯТ уведомява ИЗПЪЛНИТЕЛЯ за претенциите за нарушени авторски права от страна на трети лица в срок до 30 (тридесет)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0C7BDF" w:rsidRPr="00253F79" w:rsidRDefault="000C7BDF" w:rsidP="00253F79">
      <w:pPr>
        <w:widowControl w:val="0"/>
        <w:tabs>
          <w:tab w:val="left" w:pos="351"/>
        </w:tabs>
        <w:autoSpaceDE w:val="0"/>
        <w:autoSpaceDN w:val="0"/>
        <w:adjustRightInd w:val="0"/>
        <w:spacing w:after="0" w:line="240" w:lineRule="auto"/>
        <w:ind w:left="20" w:right="20"/>
        <w:jc w:val="both"/>
        <w:rPr>
          <w:rFonts w:ascii="Bookman Old Style" w:hAnsi="Bookman Old Style" w:cs="Bookman Old Style"/>
          <w:spacing w:val="2"/>
        </w:rPr>
      </w:pPr>
      <w:r w:rsidRPr="00253F79">
        <w:rPr>
          <w:rFonts w:ascii="Bookman Old Style" w:hAnsi="Bookman Old Style" w:cs="Bookman Old Style"/>
          <w:color w:val="000000"/>
          <w:spacing w:val="2"/>
        </w:rPr>
        <w:t>(4)</w:t>
      </w:r>
      <w:r w:rsidRPr="00253F79">
        <w:rPr>
          <w:rFonts w:ascii="Bookman Old Style" w:hAnsi="Bookman Old Style" w:cs="Bookman Old Style"/>
          <w:color w:val="000000"/>
          <w:spacing w:val="2"/>
        </w:rPr>
        <w:tab/>
      </w:r>
      <w:r w:rsidRPr="00253F79">
        <w:rPr>
          <w:rFonts w:ascii="Bookman Old Style" w:hAnsi="Bookman Old Style" w:cs="Bookman Old Style"/>
          <w:color w:val="000000"/>
          <w:spacing w:val="2"/>
          <w:highlight w:val="white"/>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0C7BDF" w:rsidRPr="00253F79" w:rsidRDefault="000C7BDF" w:rsidP="00253F79">
      <w:pPr>
        <w:widowControl w:val="0"/>
        <w:autoSpaceDE w:val="0"/>
        <w:autoSpaceDN w:val="0"/>
        <w:adjustRightInd w:val="0"/>
        <w:spacing w:after="0" w:line="240" w:lineRule="auto"/>
        <w:ind w:left="20"/>
        <w:jc w:val="both"/>
        <w:rPr>
          <w:rFonts w:ascii="Bookman Old Style" w:hAnsi="Bookman Old Style" w:cs="Bookman Old Style"/>
          <w:spacing w:val="2"/>
        </w:rPr>
      </w:pPr>
      <w:r w:rsidRPr="00253F79">
        <w:rPr>
          <w:rFonts w:ascii="Bookman Old Style" w:hAnsi="Bookman Old Style" w:cs="Bookman Old Style"/>
          <w:color w:val="000000"/>
          <w:spacing w:val="2"/>
          <w:u w:val="single"/>
        </w:rPr>
        <w:t>Прехвърляне на права и задължения</w:t>
      </w:r>
    </w:p>
    <w:p w:rsidR="000C7BDF" w:rsidRPr="00253F79" w:rsidRDefault="000C7BDF" w:rsidP="00253F79">
      <w:pPr>
        <w:widowControl w:val="0"/>
        <w:autoSpaceDE w:val="0"/>
        <w:autoSpaceDN w:val="0"/>
        <w:adjustRightInd w:val="0"/>
        <w:spacing w:after="0" w:line="240" w:lineRule="auto"/>
        <w:ind w:left="20"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Чл. 38. 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договора за подизпълнение могат да бъдат прехвърляни или залагани съгласно приложимото право.</w:t>
      </w:r>
    </w:p>
    <w:p w:rsidR="000C7BDF" w:rsidRPr="00253F79" w:rsidRDefault="000C7BDF" w:rsidP="00253F79">
      <w:pPr>
        <w:widowControl w:val="0"/>
        <w:autoSpaceDE w:val="0"/>
        <w:autoSpaceDN w:val="0"/>
        <w:adjustRightInd w:val="0"/>
        <w:spacing w:after="0" w:line="240" w:lineRule="auto"/>
        <w:ind w:left="20"/>
        <w:jc w:val="both"/>
        <w:rPr>
          <w:rFonts w:ascii="Bookman Old Style" w:hAnsi="Bookman Old Style" w:cs="Bookman Old Style"/>
          <w:spacing w:val="2"/>
        </w:rPr>
      </w:pPr>
      <w:r w:rsidRPr="00253F79">
        <w:rPr>
          <w:rFonts w:ascii="Bookman Old Style" w:hAnsi="Bookman Old Style" w:cs="Bookman Old Style"/>
          <w:color w:val="000000"/>
          <w:spacing w:val="2"/>
          <w:u w:val="single"/>
        </w:rPr>
        <w:t>Изменения</w:t>
      </w:r>
    </w:p>
    <w:p w:rsidR="000C7BDF" w:rsidRPr="00253F79" w:rsidRDefault="000C7BDF" w:rsidP="00253F79">
      <w:pPr>
        <w:widowControl w:val="0"/>
        <w:autoSpaceDE w:val="0"/>
        <w:autoSpaceDN w:val="0"/>
        <w:adjustRightInd w:val="0"/>
        <w:spacing w:after="0" w:line="240" w:lineRule="auto"/>
        <w:ind w:left="20"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Чл. 39.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0C7BDF" w:rsidRPr="00253F79" w:rsidRDefault="000C7BDF" w:rsidP="00253F79">
      <w:pPr>
        <w:widowControl w:val="0"/>
        <w:autoSpaceDE w:val="0"/>
        <w:autoSpaceDN w:val="0"/>
        <w:adjustRightInd w:val="0"/>
        <w:spacing w:after="0" w:line="240" w:lineRule="auto"/>
        <w:ind w:left="20"/>
        <w:jc w:val="both"/>
        <w:rPr>
          <w:rFonts w:ascii="Bookman Old Style" w:hAnsi="Bookman Old Style" w:cs="Bookman Old Style"/>
          <w:spacing w:val="2"/>
        </w:rPr>
      </w:pPr>
      <w:r w:rsidRPr="00253F79">
        <w:rPr>
          <w:rFonts w:ascii="Bookman Old Style" w:hAnsi="Bookman Old Style" w:cs="Bookman Old Style"/>
          <w:color w:val="000000"/>
          <w:spacing w:val="2"/>
          <w:u w:val="single"/>
        </w:rPr>
        <w:t>Непреодолима сила</w:t>
      </w:r>
    </w:p>
    <w:p w:rsidR="000C7BDF" w:rsidRPr="00253F79" w:rsidRDefault="000C7BDF" w:rsidP="00253F79">
      <w:pPr>
        <w:widowControl w:val="0"/>
        <w:autoSpaceDE w:val="0"/>
        <w:autoSpaceDN w:val="0"/>
        <w:adjustRightInd w:val="0"/>
        <w:spacing w:after="0" w:line="240" w:lineRule="auto"/>
        <w:ind w:left="20"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Чл. 40. (1) 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 306, ал. 2 от Търговския закон.</w:t>
      </w:r>
    </w:p>
    <w:p w:rsidR="000C7BDF" w:rsidRPr="00253F79" w:rsidRDefault="000C7BDF" w:rsidP="00253F79">
      <w:pPr>
        <w:widowControl w:val="0"/>
        <w:numPr>
          <w:ilvl w:val="0"/>
          <w:numId w:val="28"/>
        </w:numPr>
        <w:tabs>
          <w:tab w:val="left" w:pos="380"/>
        </w:tabs>
        <w:autoSpaceDE w:val="0"/>
        <w:autoSpaceDN w:val="0"/>
        <w:adjustRightInd w:val="0"/>
        <w:spacing w:after="0" w:line="240" w:lineRule="auto"/>
        <w:ind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0C7BDF" w:rsidRPr="00253F79" w:rsidRDefault="000C7BDF" w:rsidP="00253F79">
      <w:pPr>
        <w:widowControl w:val="0"/>
        <w:numPr>
          <w:ilvl w:val="0"/>
          <w:numId w:val="28"/>
        </w:numPr>
        <w:tabs>
          <w:tab w:val="left" w:pos="385"/>
        </w:tabs>
        <w:autoSpaceDE w:val="0"/>
        <w:autoSpaceDN w:val="0"/>
        <w:adjustRightInd w:val="0"/>
        <w:spacing w:after="0" w:line="240" w:lineRule="auto"/>
        <w:ind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0C7BDF" w:rsidRPr="00253F79" w:rsidRDefault="000C7BDF" w:rsidP="00253F79">
      <w:pPr>
        <w:widowControl w:val="0"/>
        <w:numPr>
          <w:ilvl w:val="0"/>
          <w:numId w:val="28"/>
        </w:numPr>
        <w:tabs>
          <w:tab w:val="left" w:pos="390"/>
        </w:tabs>
        <w:autoSpaceDE w:val="0"/>
        <w:autoSpaceDN w:val="0"/>
        <w:adjustRightInd w:val="0"/>
        <w:spacing w:after="0" w:line="240" w:lineRule="auto"/>
        <w:ind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Докато трае непреодолимата сила, изпълнението на задълженията на свързаните с тях насрещни задължения се спира.</w:t>
      </w:r>
    </w:p>
    <w:p w:rsidR="000C7BDF" w:rsidRPr="00253F79" w:rsidRDefault="000C7BDF" w:rsidP="00253F79">
      <w:pPr>
        <w:widowControl w:val="0"/>
        <w:numPr>
          <w:ilvl w:val="0"/>
          <w:numId w:val="28"/>
        </w:numPr>
        <w:tabs>
          <w:tab w:val="left" w:pos="351"/>
        </w:tabs>
        <w:autoSpaceDE w:val="0"/>
        <w:autoSpaceDN w:val="0"/>
        <w:adjustRightInd w:val="0"/>
        <w:spacing w:after="0" w:line="240" w:lineRule="auto"/>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Не може да се позовава на непреодолима сила Страна:</w:t>
      </w:r>
    </w:p>
    <w:p w:rsidR="000C7BDF" w:rsidRPr="00253F79" w:rsidRDefault="000C7BDF" w:rsidP="00253F79">
      <w:pPr>
        <w:widowControl w:val="0"/>
        <w:numPr>
          <w:ilvl w:val="0"/>
          <w:numId w:val="29"/>
        </w:numPr>
        <w:tabs>
          <w:tab w:val="left" w:pos="279"/>
        </w:tabs>
        <w:autoSpaceDE w:val="0"/>
        <w:autoSpaceDN w:val="0"/>
        <w:adjustRightInd w:val="0"/>
        <w:spacing w:after="0" w:line="240" w:lineRule="auto"/>
        <w:ind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която е била в забава или друго неизпълнение преди настъпването на непреодолима сила;</w:t>
      </w:r>
    </w:p>
    <w:p w:rsidR="000C7BDF" w:rsidRPr="00253F79" w:rsidRDefault="000C7BDF" w:rsidP="00253F79">
      <w:pPr>
        <w:widowControl w:val="0"/>
        <w:numPr>
          <w:ilvl w:val="0"/>
          <w:numId w:val="29"/>
        </w:numPr>
        <w:tabs>
          <w:tab w:val="left" w:pos="265"/>
        </w:tabs>
        <w:autoSpaceDE w:val="0"/>
        <w:autoSpaceDN w:val="0"/>
        <w:adjustRightInd w:val="0"/>
        <w:spacing w:after="0" w:line="240" w:lineRule="auto"/>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която не е информирала другата Страна за настъпването на непреодолима сила; или</w:t>
      </w:r>
    </w:p>
    <w:p w:rsidR="000C7BDF" w:rsidRPr="00253F79" w:rsidRDefault="000C7BDF" w:rsidP="00253F79">
      <w:pPr>
        <w:widowControl w:val="0"/>
        <w:numPr>
          <w:ilvl w:val="0"/>
          <w:numId w:val="29"/>
        </w:numPr>
        <w:tabs>
          <w:tab w:val="left" w:pos="198"/>
        </w:tabs>
        <w:autoSpaceDE w:val="0"/>
        <w:autoSpaceDN w:val="0"/>
        <w:adjustRightInd w:val="0"/>
        <w:spacing w:after="0" w:line="240" w:lineRule="auto"/>
        <w:ind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чиято небрежност или умишлени действия или бездействия са довели до невъзможност за изпълнение на Договора.</w:t>
      </w:r>
    </w:p>
    <w:p w:rsidR="000C7BDF" w:rsidRPr="00253F79" w:rsidRDefault="000C7BDF" w:rsidP="00253F79">
      <w:pPr>
        <w:widowControl w:val="0"/>
        <w:tabs>
          <w:tab w:val="left" w:pos="356"/>
        </w:tabs>
        <w:autoSpaceDE w:val="0"/>
        <w:autoSpaceDN w:val="0"/>
        <w:adjustRightInd w:val="0"/>
        <w:spacing w:after="0" w:line="240" w:lineRule="auto"/>
        <w:ind w:left="20"/>
        <w:jc w:val="both"/>
        <w:rPr>
          <w:rFonts w:ascii="Bookman Old Style" w:hAnsi="Bookman Old Style" w:cs="Bookman Old Style"/>
          <w:spacing w:val="2"/>
        </w:rPr>
      </w:pPr>
      <w:r w:rsidRPr="00253F79">
        <w:rPr>
          <w:rFonts w:ascii="Bookman Old Style" w:hAnsi="Bookman Old Style" w:cs="Bookman Old Style"/>
          <w:color w:val="000000"/>
          <w:spacing w:val="2"/>
        </w:rPr>
        <w:t>(6)</w:t>
      </w:r>
      <w:r w:rsidRPr="00253F79">
        <w:rPr>
          <w:rFonts w:ascii="Bookman Old Style" w:hAnsi="Bookman Old Style" w:cs="Bookman Old Style"/>
          <w:color w:val="000000"/>
          <w:spacing w:val="2"/>
        </w:rPr>
        <w:tab/>
      </w:r>
      <w:r w:rsidRPr="00253F79">
        <w:rPr>
          <w:rFonts w:ascii="Bookman Old Style" w:hAnsi="Bookman Old Style" w:cs="Bookman Old Style"/>
          <w:color w:val="000000"/>
          <w:spacing w:val="2"/>
          <w:highlight w:val="white"/>
        </w:rPr>
        <w:t>Липсата на парични средства не представлява непреодолима сила.</w:t>
      </w:r>
    </w:p>
    <w:p w:rsidR="000C7BDF" w:rsidRPr="00253F79" w:rsidRDefault="000C7BDF" w:rsidP="00253F79">
      <w:pPr>
        <w:widowControl w:val="0"/>
        <w:autoSpaceDE w:val="0"/>
        <w:autoSpaceDN w:val="0"/>
        <w:adjustRightInd w:val="0"/>
        <w:spacing w:after="0" w:line="240" w:lineRule="auto"/>
        <w:ind w:left="20"/>
        <w:jc w:val="both"/>
        <w:rPr>
          <w:rFonts w:ascii="Bookman Old Style" w:hAnsi="Bookman Old Style" w:cs="Bookman Old Style"/>
          <w:spacing w:val="2"/>
        </w:rPr>
      </w:pPr>
      <w:r w:rsidRPr="00253F79">
        <w:rPr>
          <w:rFonts w:ascii="Bookman Old Style" w:hAnsi="Bookman Old Style" w:cs="Bookman Old Style"/>
          <w:color w:val="000000"/>
          <w:spacing w:val="2"/>
          <w:u w:val="single"/>
        </w:rPr>
        <w:t>Нищожност на отделни клаузи</w:t>
      </w:r>
    </w:p>
    <w:p w:rsidR="000C7BDF" w:rsidRPr="00253F79" w:rsidRDefault="000C7BDF" w:rsidP="00253F79">
      <w:pPr>
        <w:widowControl w:val="0"/>
        <w:autoSpaceDE w:val="0"/>
        <w:autoSpaceDN w:val="0"/>
        <w:adjustRightInd w:val="0"/>
        <w:spacing w:after="0" w:line="240" w:lineRule="auto"/>
        <w:ind w:left="20"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Чл. 41. 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rsidR="000C7BDF" w:rsidRPr="00253F79" w:rsidRDefault="000C7BDF" w:rsidP="00253F79">
      <w:pPr>
        <w:widowControl w:val="0"/>
        <w:autoSpaceDE w:val="0"/>
        <w:autoSpaceDN w:val="0"/>
        <w:adjustRightInd w:val="0"/>
        <w:spacing w:after="0" w:line="240" w:lineRule="auto"/>
        <w:ind w:left="20"/>
        <w:jc w:val="both"/>
        <w:rPr>
          <w:rFonts w:ascii="Bookman Old Style" w:hAnsi="Bookman Old Style" w:cs="Bookman Old Style"/>
          <w:spacing w:val="2"/>
        </w:rPr>
      </w:pPr>
      <w:r w:rsidRPr="00253F79">
        <w:rPr>
          <w:rFonts w:ascii="Bookman Old Style" w:hAnsi="Bookman Old Style" w:cs="Bookman Old Style"/>
          <w:color w:val="000000"/>
          <w:spacing w:val="2"/>
          <w:u w:val="single"/>
        </w:rPr>
        <w:t>Уведомления</w:t>
      </w:r>
    </w:p>
    <w:p w:rsidR="000C7BDF" w:rsidRPr="00253F79" w:rsidRDefault="000C7BDF" w:rsidP="00253F79">
      <w:pPr>
        <w:widowControl w:val="0"/>
        <w:autoSpaceDE w:val="0"/>
        <w:autoSpaceDN w:val="0"/>
        <w:adjustRightInd w:val="0"/>
        <w:spacing w:after="0" w:line="240" w:lineRule="auto"/>
        <w:ind w:left="20"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Чл. 42. (1)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0C7BDF" w:rsidRPr="00253F79" w:rsidRDefault="000C7BDF" w:rsidP="00253F79">
      <w:pPr>
        <w:widowControl w:val="0"/>
        <w:numPr>
          <w:ilvl w:val="0"/>
          <w:numId w:val="30"/>
        </w:numPr>
        <w:tabs>
          <w:tab w:val="left" w:pos="356"/>
        </w:tabs>
        <w:autoSpaceDE w:val="0"/>
        <w:autoSpaceDN w:val="0"/>
        <w:adjustRightInd w:val="0"/>
        <w:spacing w:after="0" w:line="240" w:lineRule="auto"/>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За целите на този Договор данните и лицата за контакт на Страните са, както следва:</w:t>
      </w:r>
    </w:p>
    <w:p w:rsidR="000C7BDF" w:rsidRPr="00253F79" w:rsidRDefault="000C7BDF" w:rsidP="00253F79">
      <w:pPr>
        <w:widowControl w:val="0"/>
        <w:numPr>
          <w:ilvl w:val="0"/>
          <w:numId w:val="31"/>
        </w:numPr>
        <w:tabs>
          <w:tab w:val="left" w:pos="236"/>
        </w:tabs>
        <w:autoSpaceDE w:val="0"/>
        <w:autoSpaceDN w:val="0"/>
        <w:adjustRightInd w:val="0"/>
        <w:spacing w:after="0" w:line="240" w:lineRule="auto"/>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За ВЪЗЛОЖИТЕЛЯ:</w:t>
      </w:r>
    </w:p>
    <w:p w:rsidR="000C7BDF" w:rsidRPr="00253F79" w:rsidRDefault="000C7BDF" w:rsidP="00253F79">
      <w:pPr>
        <w:widowControl w:val="0"/>
        <w:autoSpaceDE w:val="0"/>
        <w:autoSpaceDN w:val="0"/>
        <w:adjustRightInd w:val="0"/>
        <w:spacing w:after="0" w:line="240" w:lineRule="auto"/>
        <w:ind w:left="20" w:right="1980"/>
        <w:rPr>
          <w:rFonts w:ascii="Bookman Old Style" w:hAnsi="Bookman Old Style" w:cs="Bookman Old Style"/>
          <w:spacing w:val="2"/>
        </w:rPr>
      </w:pPr>
      <w:r w:rsidRPr="00253F79">
        <w:rPr>
          <w:rFonts w:ascii="Bookman Old Style" w:hAnsi="Bookman Old Style" w:cs="Bookman Old Style"/>
          <w:color w:val="000000"/>
          <w:spacing w:val="2"/>
          <w:highlight w:val="white"/>
        </w:rPr>
        <w:t>Адрес за кореспонденция: гр. , бул. „Стефан Стамболов“ № 73 Тел.: 056 894 700</w:t>
      </w:r>
    </w:p>
    <w:p w:rsidR="000C7BDF" w:rsidRPr="00253F79" w:rsidRDefault="000C7BDF" w:rsidP="00253F79">
      <w:pPr>
        <w:widowControl w:val="0"/>
        <w:autoSpaceDE w:val="0"/>
        <w:autoSpaceDN w:val="0"/>
        <w:adjustRightInd w:val="0"/>
        <w:spacing w:after="0" w:line="240" w:lineRule="auto"/>
        <w:ind w:lef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Факс: 056 810 592</w:t>
      </w:r>
    </w:p>
    <w:p w:rsidR="000C7BDF" w:rsidRPr="00253F79" w:rsidRDefault="000C7BDF" w:rsidP="00253F79">
      <w:pPr>
        <w:widowControl w:val="0"/>
        <w:autoSpaceDE w:val="0"/>
        <w:autoSpaceDN w:val="0"/>
        <w:adjustRightInd w:val="0"/>
        <w:spacing w:after="0" w:line="240" w:lineRule="auto"/>
        <w:ind w:lef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e-mail: dirmbal@abv.bg</w:t>
      </w:r>
    </w:p>
    <w:p w:rsidR="000C7BDF" w:rsidRPr="00253F79" w:rsidRDefault="000C7BDF" w:rsidP="00253F79">
      <w:pPr>
        <w:widowControl w:val="0"/>
        <w:autoSpaceDE w:val="0"/>
        <w:autoSpaceDN w:val="0"/>
        <w:adjustRightInd w:val="0"/>
        <w:spacing w:after="0" w:line="240" w:lineRule="auto"/>
        <w:ind w:lef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Лице отговорно за изпълнение на договора:</w:t>
      </w:r>
      <w:r w:rsidRPr="00253F79">
        <w:rPr>
          <w:rFonts w:ascii="Bookman Old Style" w:hAnsi="Bookman Old Style" w:cs="Bookman Old Style"/>
          <w:color w:val="000000"/>
          <w:spacing w:val="2"/>
        </w:rPr>
        <w:t xml:space="preserve"> Татяна Пейчева – гл. мед. сестра.</w:t>
      </w:r>
    </w:p>
    <w:p w:rsidR="000C7BDF" w:rsidRPr="00253F79" w:rsidRDefault="000C7BDF" w:rsidP="00253F79">
      <w:pPr>
        <w:widowControl w:val="0"/>
        <w:tabs>
          <w:tab w:val="left" w:pos="260"/>
        </w:tabs>
        <w:autoSpaceDE w:val="0"/>
        <w:autoSpaceDN w:val="0"/>
        <w:adjustRightInd w:val="0"/>
        <w:spacing w:after="0" w:line="240" w:lineRule="auto"/>
        <w:ind w:left="20"/>
        <w:jc w:val="both"/>
        <w:rPr>
          <w:rFonts w:ascii="Bookman Old Style" w:hAnsi="Bookman Old Style" w:cs="Bookman Old Style"/>
          <w:spacing w:val="2"/>
        </w:rPr>
      </w:pPr>
      <w:r w:rsidRPr="00253F79">
        <w:rPr>
          <w:rFonts w:ascii="Bookman Old Style" w:hAnsi="Bookman Old Style" w:cs="Bookman Old Style"/>
          <w:color w:val="000000"/>
          <w:spacing w:val="2"/>
        </w:rPr>
        <w:t>2.</w:t>
      </w:r>
      <w:r w:rsidRPr="00253F79">
        <w:rPr>
          <w:rFonts w:ascii="Bookman Old Style" w:hAnsi="Bookman Old Style" w:cs="Bookman Old Style"/>
          <w:color w:val="000000"/>
          <w:spacing w:val="2"/>
        </w:rPr>
        <w:tab/>
      </w:r>
      <w:r w:rsidRPr="00253F79">
        <w:rPr>
          <w:rFonts w:ascii="Bookman Old Style" w:hAnsi="Bookman Old Style" w:cs="Bookman Old Style"/>
          <w:color w:val="000000"/>
          <w:spacing w:val="2"/>
          <w:highlight w:val="white"/>
        </w:rPr>
        <w:t>За ИЗПЪЛНИТЕЛЯ:</w:t>
      </w:r>
    </w:p>
    <w:p w:rsidR="000C7BDF" w:rsidRPr="00253F79" w:rsidRDefault="000C7BDF" w:rsidP="00253F79">
      <w:pPr>
        <w:widowControl w:val="0"/>
        <w:autoSpaceDE w:val="0"/>
        <w:autoSpaceDN w:val="0"/>
        <w:adjustRightInd w:val="0"/>
        <w:spacing w:after="0" w:line="240" w:lineRule="auto"/>
        <w:ind w:lef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Адрес за кореспонденция:</w:t>
      </w:r>
      <w:r w:rsidRPr="00253F79">
        <w:rPr>
          <w:rFonts w:ascii="Bookman Old Style" w:hAnsi="Bookman Old Style" w:cs="Bookman Old Style"/>
          <w:spacing w:val="2"/>
        </w:rPr>
        <w:t xml:space="preserve"> </w:t>
      </w:r>
      <w:r w:rsidRPr="00253F79">
        <w:rPr>
          <w:rFonts w:ascii="Bookman Old Style" w:hAnsi="Bookman Old Style" w:cs="Bookman Old Style"/>
        </w:rPr>
        <w:t>……………………………………</w:t>
      </w:r>
    </w:p>
    <w:p w:rsidR="000C7BDF" w:rsidRPr="00253F79" w:rsidRDefault="000C7BDF" w:rsidP="00253F79">
      <w:pPr>
        <w:widowControl w:val="0"/>
        <w:autoSpaceDE w:val="0"/>
        <w:autoSpaceDN w:val="0"/>
        <w:adjustRightInd w:val="0"/>
        <w:spacing w:after="0" w:line="240" w:lineRule="auto"/>
        <w:ind w:lef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Тел.:</w:t>
      </w:r>
      <w:r w:rsidRPr="00253F79">
        <w:rPr>
          <w:rFonts w:ascii="Bookman Old Style" w:hAnsi="Bookman Old Style" w:cs="Bookman Old Style"/>
          <w:color w:val="000000"/>
          <w:spacing w:val="2"/>
        </w:rPr>
        <w:t xml:space="preserve"> ……………………</w:t>
      </w:r>
    </w:p>
    <w:p w:rsidR="000C7BDF" w:rsidRPr="00253F79" w:rsidRDefault="000C7BDF" w:rsidP="00253F79">
      <w:pPr>
        <w:widowControl w:val="0"/>
        <w:autoSpaceDE w:val="0"/>
        <w:autoSpaceDN w:val="0"/>
        <w:adjustRightInd w:val="0"/>
        <w:spacing w:after="0" w:line="240" w:lineRule="auto"/>
        <w:ind w:lef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Факс:</w:t>
      </w:r>
      <w:r w:rsidRPr="00253F79">
        <w:rPr>
          <w:rFonts w:ascii="Bookman Old Style" w:hAnsi="Bookman Old Style" w:cs="Bookman Old Style"/>
          <w:color w:val="000000"/>
          <w:spacing w:val="2"/>
        </w:rPr>
        <w:t xml:space="preserve"> ……………………</w:t>
      </w:r>
    </w:p>
    <w:p w:rsidR="000C7BDF" w:rsidRPr="00253F79" w:rsidRDefault="000C7BDF" w:rsidP="00253F79">
      <w:pPr>
        <w:widowControl w:val="0"/>
        <w:autoSpaceDE w:val="0"/>
        <w:autoSpaceDN w:val="0"/>
        <w:adjustRightInd w:val="0"/>
        <w:spacing w:after="0" w:line="240" w:lineRule="auto"/>
        <w:ind w:lef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e-mail:</w:t>
      </w:r>
      <w:r w:rsidRPr="00253F79">
        <w:rPr>
          <w:rFonts w:ascii="Bookman Old Style" w:hAnsi="Bookman Old Style" w:cs="Bookman Old Style"/>
          <w:color w:val="000000"/>
          <w:spacing w:val="2"/>
          <w:lang w:val="en-US"/>
        </w:rPr>
        <w:t xml:space="preserve"> </w:t>
      </w:r>
      <w:r w:rsidRPr="00253F79">
        <w:rPr>
          <w:rFonts w:ascii="Bookman Old Style" w:hAnsi="Bookman Old Style" w:cs="Bookman Old Style"/>
          <w:color w:val="000000"/>
          <w:spacing w:val="2"/>
        </w:rPr>
        <w:t>……………………..</w:t>
      </w:r>
    </w:p>
    <w:p w:rsidR="000C7BDF" w:rsidRPr="00253F79" w:rsidRDefault="000C7BDF" w:rsidP="00253F79">
      <w:pPr>
        <w:widowControl w:val="0"/>
        <w:autoSpaceDE w:val="0"/>
        <w:autoSpaceDN w:val="0"/>
        <w:adjustRightInd w:val="0"/>
        <w:spacing w:after="0" w:line="240" w:lineRule="auto"/>
        <w:ind w:left="20"/>
        <w:jc w:val="both"/>
        <w:rPr>
          <w:rFonts w:ascii="Bookman Old Style" w:hAnsi="Bookman Old Style" w:cs="Bookman Old Style"/>
          <w:spacing w:val="2"/>
          <w:lang w:val="en-US"/>
        </w:rPr>
      </w:pPr>
      <w:r w:rsidRPr="00253F79">
        <w:rPr>
          <w:rFonts w:ascii="Bookman Old Style" w:hAnsi="Bookman Old Style" w:cs="Bookman Old Style"/>
          <w:color w:val="000000"/>
          <w:spacing w:val="2"/>
          <w:highlight w:val="white"/>
        </w:rPr>
        <w:t>Лице отговорно за изпълнение на договора:</w:t>
      </w:r>
      <w:r w:rsidRPr="00253F79">
        <w:rPr>
          <w:rFonts w:ascii="Bookman Old Style" w:hAnsi="Bookman Old Style" w:cs="Bookman Old Style"/>
          <w:color w:val="000000"/>
          <w:spacing w:val="2"/>
          <w:lang w:val="en-US"/>
        </w:rPr>
        <w:t xml:space="preserve"> </w:t>
      </w:r>
      <w:r w:rsidRPr="00253F79">
        <w:rPr>
          <w:rFonts w:ascii="Bookman Old Style" w:hAnsi="Bookman Old Style" w:cs="Bookman Old Style"/>
          <w:color w:val="000000"/>
          <w:spacing w:val="2"/>
        </w:rPr>
        <w:t>……………………….</w:t>
      </w:r>
    </w:p>
    <w:p w:rsidR="000C7BDF" w:rsidRPr="00253F79" w:rsidRDefault="000C7BDF" w:rsidP="00253F79">
      <w:pPr>
        <w:widowControl w:val="0"/>
        <w:tabs>
          <w:tab w:val="left" w:pos="356"/>
        </w:tabs>
        <w:autoSpaceDE w:val="0"/>
        <w:autoSpaceDN w:val="0"/>
        <w:adjustRightInd w:val="0"/>
        <w:spacing w:after="0" w:line="240" w:lineRule="auto"/>
        <w:ind w:left="20"/>
        <w:jc w:val="both"/>
        <w:rPr>
          <w:rFonts w:ascii="Bookman Old Style" w:hAnsi="Bookman Old Style" w:cs="Bookman Old Style"/>
          <w:spacing w:val="2"/>
        </w:rPr>
      </w:pPr>
      <w:r w:rsidRPr="00253F79">
        <w:rPr>
          <w:rFonts w:ascii="Bookman Old Style" w:hAnsi="Bookman Old Style" w:cs="Bookman Old Style"/>
          <w:color w:val="000000"/>
          <w:spacing w:val="2"/>
        </w:rPr>
        <w:t>(3)</w:t>
      </w:r>
      <w:r w:rsidRPr="00253F79">
        <w:rPr>
          <w:rFonts w:ascii="Bookman Old Style" w:hAnsi="Bookman Old Style" w:cs="Bookman Old Style"/>
          <w:color w:val="000000"/>
          <w:spacing w:val="2"/>
        </w:rPr>
        <w:tab/>
      </w:r>
      <w:r w:rsidRPr="00253F79">
        <w:rPr>
          <w:rFonts w:ascii="Bookman Old Style" w:hAnsi="Bookman Old Style" w:cs="Bookman Old Style"/>
          <w:color w:val="000000"/>
          <w:spacing w:val="2"/>
          <w:highlight w:val="white"/>
        </w:rPr>
        <w:t>За дата на уведомлението се счита:</w:t>
      </w:r>
    </w:p>
    <w:p w:rsidR="000C7BDF" w:rsidRPr="00253F79" w:rsidRDefault="000C7BDF" w:rsidP="00253F79">
      <w:pPr>
        <w:widowControl w:val="0"/>
        <w:numPr>
          <w:ilvl w:val="0"/>
          <w:numId w:val="32"/>
        </w:numPr>
        <w:tabs>
          <w:tab w:val="left" w:pos="231"/>
        </w:tabs>
        <w:autoSpaceDE w:val="0"/>
        <w:autoSpaceDN w:val="0"/>
        <w:adjustRightInd w:val="0"/>
        <w:spacing w:after="0" w:line="240" w:lineRule="auto"/>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датата на предаването - при лично предаване на уведомлението;</w:t>
      </w:r>
    </w:p>
    <w:p w:rsidR="000C7BDF" w:rsidRPr="00253F79" w:rsidRDefault="000C7BDF" w:rsidP="00253F79">
      <w:pPr>
        <w:widowControl w:val="0"/>
        <w:numPr>
          <w:ilvl w:val="0"/>
          <w:numId w:val="32"/>
        </w:numPr>
        <w:tabs>
          <w:tab w:val="left" w:pos="255"/>
        </w:tabs>
        <w:autoSpaceDE w:val="0"/>
        <w:autoSpaceDN w:val="0"/>
        <w:adjustRightInd w:val="0"/>
        <w:spacing w:after="0" w:line="240" w:lineRule="auto"/>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датата на пощенското клеймо на обратната разписка - при изпращане по пощата;</w:t>
      </w:r>
    </w:p>
    <w:p w:rsidR="000C7BDF" w:rsidRPr="00253F79" w:rsidRDefault="000C7BDF" w:rsidP="00253F79">
      <w:pPr>
        <w:widowControl w:val="0"/>
        <w:numPr>
          <w:ilvl w:val="0"/>
          <w:numId w:val="32"/>
        </w:numPr>
        <w:tabs>
          <w:tab w:val="left" w:pos="313"/>
        </w:tabs>
        <w:autoSpaceDE w:val="0"/>
        <w:autoSpaceDN w:val="0"/>
        <w:adjustRightInd w:val="0"/>
        <w:spacing w:after="0" w:line="240" w:lineRule="auto"/>
        <w:ind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датата на доставка, отбелязана върху куриерската разписка - при изпращане по куриер;</w:t>
      </w:r>
    </w:p>
    <w:p w:rsidR="000C7BDF" w:rsidRPr="00253F79" w:rsidRDefault="000C7BDF" w:rsidP="00253F79">
      <w:pPr>
        <w:widowControl w:val="0"/>
        <w:tabs>
          <w:tab w:val="left" w:pos="255"/>
        </w:tabs>
        <w:autoSpaceDE w:val="0"/>
        <w:autoSpaceDN w:val="0"/>
        <w:adjustRightInd w:val="0"/>
        <w:spacing w:after="0" w:line="240" w:lineRule="auto"/>
        <w:ind w:left="20"/>
        <w:jc w:val="both"/>
        <w:rPr>
          <w:rFonts w:ascii="Bookman Old Style" w:hAnsi="Bookman Old Style" w:cs="Bookman Old Style"/>
          <w:spacing w:val="2"/>
        </w:rPr>
      </w:pPr>
      <w:r w:rsidRPr="00253F79">
        <w:rPr>
          <w:rFonts w:ascii="Bookman Old Style" w:hAnsi="Bookman Old Style" w:cs="Bookman Old Style"/>
          <w:color w:val="000000"/>
          <w:spacing w:val="2"/>
        </w:rPr>
        <w:t>3.</w:t>
      </w:r>
      <w:r w:rsidRPr="00253F79">
        <w:rPr>
          <w:rFonts w:ascii="Bookman Old Style" w:hAnsi="Bookman Old Style" w:cs="Bookman Old Style"/>
          <w:color w:val="000000"/>
          <w:spacing w:val="2"/>
        </w:rPr>
        <w:tab/>
      </w:r>
      <w:r w:rsidRPr="00253F79">
        <w:rPr>
          <w:rFonts w:ascii="Bookman Old Style" w:hAnsi="Bookman Old Style" w:cs="Bookman Old Style"/>
          <w:color w:val="000000"/>
          <w:spacing w:val="2"/>
          <w:highlight w:val="white"/>
        </w:rPr>
        <w:t>датата на приемането - при изпращане по факс;</w:t>
      </w:r>
    </w:p>
    <w:p w:rsidR="000C7BDF" w:rsidRPr="00253F79" w:rsidRDefault="000C7BDF" w:rsidP="00253F79">
      <w:pPr>
        <w:widowControl w:val="0"/>
        <w:tabs>
          <w:tab w:val="left" w:pos="260"/>
        </w:tabs>
        <w:autoSpaceDE w:val="0"/>
        <w:autoSpaceDN w:val="0"/>
        <w:adjustRightInd w:val="0"/>
        <w:spacing w:after="0" w:line="240" w:lineRule="auto"/>
        <w:ind w:left="20"/>
        <w:jc w:val="both"/>
        <w:rPr>
          <w:rFonts w:ascii="Bookman Old Style" w:hAnsi="Bookman Old Style" w:cs="Bookman Old Style"/>
          <w:spacing w:val="2"/>
        </w:rPr>
      </w:pPr>
      <w:r w:rsidRPr="00253F79">
        <w:rPr>
          <w:rFonts w:ascii="Bookman Old Style" w:hAnsi="Bookman Old Style" w:cs="Bookman Old Style"/>
          <w:color w:val="000000"/>
          <w:spacing w:val="2"/>
        </w:rPr>
        <w:t>4.</w:t>
      </w:r>
      <w:r w:rsidRPr="00253F79">
        <w:rPr>
          <w:rFonts w:ascii="Bookman Old Style" w:hAnsi="Bookman Old Style" w:cs="Bookman Old Style"/>
          <w:color w:val="000000"/>
          <w:spacing w:val="2"/>
        </w:rPr>
        <w:tab/>
      </w:r>
      <w:r w:rsidRPr="00253F79">
        <w:rPr>
          <w:rFonts w:ascii="Bookman Old Style" w:hAnsi="Bookman Old Style" w:cs="Bookman Old Style"/>
          <w:color w:val="000000"/>
          <w:spacing w:val="2"/>
          <w:highlight w:val="white"/>
        </w:rPr>
        <w:t>датата на получаване - при изпращане по електронна поща.</w:t>
      </w:r>
    </w:p>
    <w:p w:rsidR="000C7BDF" w:rsidRPr="00253F79" w:rsidRDefault="000C7BDF" w:rsidP="00253F79">
      <w:pPr>
        <w:widowControl w:val="0"/>
        <w:tabs>
          <w:tab w:val="left" w:pos="380"/>
        </w:tabs>
        <w:autoSpaceDE w:val="0"/>
        <w:autoSpaceDN w:val="0"/>
        <w:adjustRightInd w:val="0"/>
        <w:spacing w:after="0" w:line="240" w:lineRule="auto"/>
        <w:ind w:left="20" w:right="20"/>
        <w:jc w:val="both"/>
        <w:rPr>
          <w:rFonts w:ascii="Bookman Old Style" w:hAnsi="Bookman Old Style" w:cs="Bookman Old Style"/>
          <w:spacing w:val="2"/>
        </w:rPr>
      </w:pPr>
      <w:r w:rsidRPr="00253F79">
        <w:rPr>
          <w:rFonts w:ascii="Bookman Old Style" w:hAnsi="Bookman Old Style" w:cs="Bookman Old Style"/>
          <w:color w:val="000000"/>
          <w:spacing w:val="2"/>
        </w:rPr>
        <w:t>(4)</w:t>
      </w:r>
      <w:r w:rsidRPr="00253F79">
        <w:rPr>
          <w:rFonts w:ascii="Bookman Old Style" w:hAnsi="Bookman Old Style" w:cs="Bookman Old Style"/>
          <w:color w:val="000000"/>
          <w:spacing w:val="2"/>
        </w:rPr>
        <w:tab/>
      </w:r>
      <w:r w:rsidRPr="00253F79">
        <w:rPr>
          <w:rFonts w:ascii="Bookman Old Style" w:hAnsi="Bookman Old Style" w:cs="Bookman Old Style"/>
          <w:color w:val="000000"/>
          <w:spacing w:val="2"/>
          <w:highlight w:val="white"/>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0C7BDF" w:rsidRPr="00253F79" w:rsidRDefault="000C7BDF" w:rsidP="00253F79">
      <w:pPr>
        <w:widowControl w:val="0"/>
        <w:tabs>
          <w:tab w:val="left" w:pos="1119"/>
        </w:tabs>
        <w:autoSpaceDE w:val="0"/>
        <w:autoSpaceDN w:val="0"/>
        <w:adjustRightInd w:val="0"/>
        <w:spacing w:after="0" w:line="240" w:lineRule="auto"/>
        <w:ind w:left="20" w:right="20"/>
        <w:jc w:val="both"/>
        <w:rPr>
          <w:rFonts w:ascii="Bookman Old Style" w:hAnsi="Bookman Old Style" w:cs="Bookman Old Style"/>
          <w:spacing w:val="2"/>
        </w:rPr>
      </w:pPr>
      <w:r w:rsidRPr="00253F79">
        <w:rPr>
          <w:rFonts w:ascii="Bookman Old Style" w:hAnsi="Bookman Old Style" w:cs="Bookman Old Style"/>
          <w:color w:val="000000"/>
          <w:spacing w:val="2"/>
        </w:rPr>
        <w:t>(5)</w:t>
      </w:r>
      <w:r w:rsidRPr="00253F79">
        <w:rPr>
          <w:rFonts w:ascii="Bookman Old Style" w:hAnsi="Bookman Old Style" w:cs="Bookman Old Style"/>
          <w:color w:val="000000"/>
          <w:spacing w:val="2"/>
        </w:rPr>
        <w:tab/>
      </w:r>
      <w:r w:rsidRPr="00253F79">
        <w:rPr>
          <w:rFonts w:ascii="Bookman Old Style" w:hAnsi="Bookman Old Style" w:cs="Bookman Old Style"/>
          <w:color w:val="000000"/>
          <w:spacing w:val="2"/>
          <w:highlight w:val="white"/>
        </w:rPr>
        <w:t>При</w:t>
      </w:r>
      <w:r w:rsidRPr="00253F79">
        <w:rPr>
          <w:rFonts w:ascii="Bookman Old Style" w:hAnsi="Bookman Old Style" w:cs="Bookman Old Style"/>
          <w:color w:val="000000"/>
          <w:spacing w:val="2"/>
          <w:highlight w:val="white"/>
        </w:rPr>
        <w:tab/>
        <w:t>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(три) дни от вписването и в съответния регистър.</w:t>
      </w:r>
    </w:p>
    <w:p w:rsidR="000C7BDF" w:rsidRPr="00253F79" w:rsidRDefault="000C7BDF" w:rsidP="00253F79">
      <w:pPr>
        <w:widowControl w:val="0"/>
        <w:autoSpaceDE w:val="0"/>
        <w:autoSpaceDN w:val="0"/>
        <w:adjustRightInd w:val="0"/>
        <w:spacing w:after="0" w:line="240" w:lineRule="auto"/>
        <w:ind w:left="20"/>
        <w:jc w:val="both"/>
        <w:rPr>
          <w:rFonts w:ascii="Bookman Old Style" w:hAnsi="Bookman Old Style" w:cs="Bookman Old Style"/>
          <w:spacing w:val="2"/>
        </w:rPr>
      </w:pPr>
      <w:r w:rsidRPr="00253F79">
        <w:rPr>
          <w:rFonts w:ascii="Bookman Old Style" w:hAnsi="Bookman Old Style" w:cs="Bookman Old Style"/>
          <w:color w:val="000000"/>
          <w:spacing w:val="2"/>
          <w:u w:val="single"/>
        </w:rPr>
        <w:t>Приложимо право</w:t>
      </w:r>
    </w:p>
    <w:p w:rsidR="000C7BDF" w:rsidRPr="00253F79" w:rsidRDefault="000C7BDF" w:rsidP="00253F79">
      <w:pPr>
        <w:widowControl w:val="0"/>
        <w:autoSpaceDE w:val="0"/>
        <w:autoSpaceDN w:val="0"/>
        <w:adjustRightInd w:val="0"/>
        <w:spacing w:after="0" w:line="240" w:lineRule="auto"/>
        <w:ind w:left="20"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Чл. 43. За неуредените в този Договор въпроси се прилагат разпоредбите на действащото българско законодателство.</w:t>
      </w:r>
    </w:p>
    <w:p w:rsidR="000C7BDF" w:rsidRPr="00253F79" w:rsidRDefault="000C7BDF" w:rsidP="00253F79">
      <w:pPr>
        <w:widowControl w:val="0"/>
        <w:autoSpaceDE w:val="0"/>
        <w:autoSpaceDN w:val="0"/>
        <w:adjustRightInd w:val="0"/>
        <w:spacing w:after="0" w:line="240" w:lineRule="auto"/>
        <w:ind w:left="20"/>
        <w:jc w:val="both"/>
        <w:rPr>
          <w:rFonts w:ascii="Bookman Old Style" w:hAnsi="Bookman Old Style" w:cs="Bookman Old Style"/>
          <w:spacing w:val="2"/>
        </w:rPr>
      </w:pPr>
      <w:r w:rsidRPr="00253F79">
        <w:rPr>
          <w:rFonts w:ascii="Bookman Old Style" w:hAnsi="Bookman Old Style" w:cs="Bookman Old Style"/>
          <w:color w:val="000000"/>
          <w:spacing w:val="2"/>
          <w:u w:val="single"/>
        </w:rPr>
        <w:t>Разрешаване на спорове</w:t>
      </w:r>
    </w:p>
    <w:p w:rsidR="000C7BDF" w:rsidRPr="00253F79" w:rsidRDefault="000C7BDF" w:rsidP="00253F79">
      <w:pPr>
        <w:widowControl w:val="0"/>
        <w:autoSpaceDE w:val="0"/>
        <w:autoSpaceDN w:val="0"/>
        <w:adjustRightInd w:val="0"/>
        <w:spacing w:after="0" w:line="240" w:lineRule="auto"/>
        <w:ind w:left="20"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Чл. 44.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w:t>
      </w:r>
    </w:p>
    <w:p w:rsidR="000C7BDF" w:rsidRPr="00253F79" w:rsidRDefault="000C7BDF" w:rsidP="00253F79">
      <w:pPr>
        <w:widowControl w:val="0"/>
        <w:autoSpaceDE w:val="0"/>
        <w:autoSpaceDN w:val="0"/>
        <w:adjustRightInd w:val="0"/>
        <w:spacing w:after="0" w:line="240" w:lineRule="auto"/>
        <w:ind w:left="20"/>
        <w:jc w:val="both"/>
        <w:rPr>
          <w:rFonts w:ascii="Bookman Old Style" w:hAnsi="Bookman Old Style" w:cs="Bookman Old Style"/>
          <w:spacing w:val="2"/>
        </w:rPr>
      </w:pPr>
      <w:r w:rsidRPr="00253F79">
        <w:rPr>
          <w:rFonts w:ascii="Bookman Old Style" w:hAnsi="Bookman Old Style" w:cs="Bookman Old Style"/>
          <w:color w:val="000000"/>
          <w:spacing w:val="2"/>
          <w:u w:val="single"/>
        </w:rPr>
        <w:t>Екземпляри</w:t>
      </w:r>
    </w:p>
    <w:p w:rsidR="000C7BDF" w:rsidRPr="00253F79" w:rsidRDefault="000C7BDF" w:rsidP="00253F79">
      <w:pPr>
        <w:widowControl w:val="0"/>
        <w:autoSpaceDE w:val="0"/>
        <w:autoSpaceDN w:val="0"/>
        <w:adjustRightInd w:val="0"/>
        <w:spacing w:after="0" w:line="240" w:lineRule="auto"/>
        <w:ind w:left="20"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Чл. 45. Този Договор се състои от 12 (дванадесет) страници и е изготвен и подписан в 2 (два) еднообразни екземпляра - един за ИЗПЪЛНИТЕЛЯ и един за ВЪЗЛОЖИТЕЛЯ.</w:t>
      </w:r>
    </w:p>
    <w:p w:rsidR="000C7BDF" w:rsidRPr="00253F79" w:rsidRDefault="000C7BDF" w:rsidP="00253F79">
      <w:pPr>
        <w:widowControl w:val="0"/>
        <w:autoSpaceDE w:val="0"/>
        <w:autoSpaceDN w:val="0"/>
        <w:adjustRightInd w:val="0"/>
        <w:spacing w:after="0" w:line="240" w:lineRule="auto"/>
        <w:ind w:left="20"/>
        <w:jc w:val="both"/>
        <w:rPr>
          <w:rFonts w:ascii="Bookman Old Style" w:hAnsi="Bookman Old Style" w:cs="Bookman Old Style"/>
          <w:spacing w:val="2"/>
        </w:rPr>
      </w:pPr>
      <w:r w:rsidRPr="00253F79">
        <w:rPr>
          <w:rFonts w:ascii="Bookman Old Style" w:hAnsi="Bookman Old Style" w:cs="Bookman Old Style"/>
          <w:color w:val="000000"/>
          <w:spacing w:val="2"/>
          <w:u w:val="single"/>
        </w:rPr>
        <w:t>Приложения</w:t>
      </w:r>
      <w:r w:rsidRPr="00253F79">
        <w:rPr>
          <w:rFonts w:ascii="Bookman Old Style" w:hAnsi="Bookman Old Style" w:cs="Bookman Old Style"/>
          <w:color w:val="000000"/>
          <w:spacing w:val="2"/>
          <w:highlight w:val="white"/>
        </w:rPr>
        <w:t>:</w:t>
      </w:r>
    </w:p>
    <w:p w:rsidR="000C7BDF" w:rsidRPr="00253F79" w:rsidRDefault="000C7BDF" w:rsidP="00253F79">
      <w:pPr>
        <w:widowControl w:val="0"/>
        <w:autoSpaceDE w:val="0"/>
        <w:autoSpaceDN w:val="0"/>
        <w:adjustRightInd w:val="0"/>
        <w:spacing w:after="0" w:line="240" w:lineRule="auto"/>
        <w:ind w:left="20" w:righ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Чл. 46. Към този Договор се прилагат и са неразделна част от него следните приложения:</w:t>
      </w:r>
    </w:p>
    <w:p w:rsidR="000C7BDF" w:rsidRPr="00253F79" w:rsidRDefault="000C7BDF" w:rsidP="00253F79">
      <w:pPr>
        <w:widowControl w:val="0"/>
        <w:autoSpaceDE w:val="0"/>
        <w:autoSpaceDN w:val="0"/>
        <w:adjustRightInd w:val="0"/>
        <w:spacing w:after="0" w:line="240" w:lineRule="auto"/>
        <w:ind w:lef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Приложение № 1 - Технически спецификации;</w:t>
      </w:r>
    </w:p>
    <w:p w:rsidR="000C7BDF" w:rsidRPr="00253F79" w:rsidRDefault="000C7BDF" w:rsidP="00253F79">
      <w:pPr>
        <w:widowControl w:val="0"/>
        <w:autoSpaceDE w:val="0"/>
        <w:autoSpaceDN w:val="0"/>
        <w:adjustRightInd w:val="0"/>
        <w:spacing w:after="0" w:line="240" w:lineRule="auto"/>
        <w:ind w:left="20"/>
        <w:jc w:val="both"/>
        <w:rPr>
          <w:rFonts w:ascii="Bookman Old Style" w:hAnsi="Bookman Old Style" w:cs="Bookman Old Style"/>
          <w:spacing w:val="2"/>
        </w:rPr>
      </w:pPr>
      <w:r w:rsidRPr="00253F79">
        <w:rPr>
          <w:rFonts w:ascii="Bookman Old Style" w:hAnsi="Bookman Old Style" w:cs="Bookman Old Style"/>
          <w:color w:val="000000"/>
          <w:spacing w:val="2"/>
          <w:highlight w:val="white"/>
        </w:rPr>
        <w:t>Приложение № 2 - Техническо предложение на ИЗПЪЛНИТЕЛЯ;</w:t>
      </w:r>
    </w:p>
    <w:p w:rsidR="000C7BDF" w:rsidRPr="00253F79" w:rsidRDefault="000C7BDF" w:rsidP="00253F79">
      <w:pPr>
        <w:widowControl w:val="0"/>
        <w:autoSpaceDE w:val="0"/>
        <w:autoSpaceDN w:val="0"/>
        <w:adjustRightInd w:val="0"/>
        <w:spacing w:after="0" w:line="240" w:lineRule="auto"/>
        <w:ind w:right="220"/>
        <w:rPr>
          <w:rFonts w:ascii="Bookman Old Style" w:hAnsi="Bookman Old Style" w:cs="Bookman Old Style"/>
          <w:spacing w:val="2"/>
        </w:rPr>
      </w:pPr>
      <w:r w:rsidRPr="00253F79">
        <w:rPr>
          <w:rFonts w:ascii="Bookman Old Style" w:hAnsi="Bookman Old Style" w:cs="Bookman Old Style"/>
          <w:color w:val="000000"/>
          <w:spacing w:val="2"/>
          <w:highlight w:val="white"/>
        </w:rPr>
        <w:t>Приложение № 3 - Ценово предложение на ИЗПЪЛНИТЕЛЯ</w:t>
      </w:r>
      <w:r w:rsidRPr="00253F79">
        <w:rPr>
          <w:rFonts w:ascii="Bookman Old Style" w:hAnsi="Bookman Old Style" w:cs="Bookman Old Style"/>
          <w:color w:val="000000"/>
          <w:spacing w:val="2"/>
        </w:rPr>
        <w:t>.</w:t>
      </w:r>
    </w:p>
    <w:p w:rsidR="000C7BDF" w:rsidRPr="00253F79" w:rsidRDefault="000C7BDF" w:rsidP="00253F79">
      <w:pPr>
        <w:widowControl w:val="0"/>
        <w:shd w:val="clear" w:color="auto" w:fill="FFFFFF"/>
        <w:autoSpaceDE w:val="0"/>
        <w:autoSpaceDN w:val="0"/>
        <w:adjustRightInd w:val="0"/>
        <w:spacing w:after="0" w:line="240" w:lineRule="auto"/>
        <w:ind w:left="20"/>
        <w:jc w:val="center"/>
        <w:rPr>
          <w:rFonts w:ascii="Bookman Old Style" w:hAnsi="Bookman Old Style" w:cs="Bookman Old Style"/>
          <w:color w:val="000000"/>
          <w:spacing w:val="2"/>
          <w:highlight w:val="white"/>
        </w:rPr>
      </w:pPr>
    </w:p>
    <w:p w:rsidR="000C7BDF" w:rsidRPr="00253F79" w:rsidRDefault="000C7BDF" w:rsidP="00253F79">
      <w:pPr>
        <w:widowControl w:val="0"/>
        <w:shd w:val="clear" w:color="auto" w:fill="FFFFFF"/>
        <w:autoSpaceDE w:val="0"/>
        <w:autoSpaceDN w:val="0"/>
        <w:adjustRightInd w:val="0"/>
        <w:spacing w:after="0" w:line="240" w:lineRule="auto"/>
        <w:rPr>
          <w:rFonts w:ascii="Bookman Old Style" w:hAnsi="Bookman Old Style" w:cs="Bookman Old Style"/>
          <w:color w:val="000000"/>
          <w:spacing w:val="2"/>
          <w:highlight w:val="white"/>
          <w:lang w:val="en-US"/>
        </w:rPr>
      </w:pPr>
      <w:r w:rsidRPr="00253F79">
        <w:rPr>
          <w:rFonts w:ascii="Bookman Old Style" w:hAnsi="Bookman Old Style" w:cs="Bookman Old Style"/>
          <w:color w:val="000000"/>
          <w:spacing w:val="2"/>
          <w:highlight w:val="white"/>
        </w:rPr>
        <w:t>ВЪЗЛОЖИТЕЛ:</w:t>
      </w:r>
      <w:r w:rsidRPr="00253F79">
        <w:rPr>
          <w:rFonts w:ascii="Bookman Old Style" w:hAnsi="Bookman Old Style" w:cs="Bookman Old Style"/>
          <w:color w:val="000000"/>
          <w:spacing w:val="2"/>
          <w:highlight w:val="white"/>
        </w:rPr>
        <w:tab/>
      </w:r>
      <w:r w:rsidRPr="00253F79">
        <w:rPr>
          <w:rFonts w:ascii="Bookman Old Style" w:hAnsi="Bookman Old Style" w:cs="Bookman Old Style"/>
          <w:color w:val="000000"/>
          <w:spacing w:val="2"/>
          <w:highlight w:val="white"/>
        </w:rPr>
        <w:tab/>
        <w:t xml:space="preserve">                                                                   </w:t>
      </w:r>
      <w:r w:rsidRPr="00253F79">
        <w:rPr>
          <w:rFonts w:ascii="Bookman Old Style" w:hAnsi="Bookman Old Style" w:cs="Bookman Old Style"/>
          <w:color w:val="000000"/>
          <w:spacing w:val="2"/>
          <w:highlight w:val="white"/>
          <w:lang w:val="en-US"/>
        </w:rPr>
        <w:t xml:space="preserve">    </w:t>
      </w:r>
    </w:p>
    <w:p w:rsidR="000C7BDF" w:rsidRPr="00253F79" w:rsidRDefault="000C7BDF" w:rsidP="00253F79">
      <w:pPr>
        <w:widowControl w:val="0"/>
        <w:shd w:val="clear" w:color="auto" w:fill="FFFFFF"/>
        <w:autoSpaceDE w:val="0"/>
        <w:autoSpaceDN w:val="0"/>
        <w:adjustRightInd w:val="0"/>
        <w:spacing w:after="0" w:line="240" w:lineRule="auto"/>
        <w:rPr>
          <w:rFonts w:ascii="Bookman Old Style" w:hAnsi="Bookman Old Style" w:cs="Bookman Old Style"/>
          <w:color w:val="000000"/>
          <w:spacing w:val="2"/>
          <w:highlight w:val="white"/>
        </w:rPr>
      </w:pPr>
      <w:r w:rsidRPr="00253F79">
        <w:rPr>
          <w:rFonts w:ascii="Bookman Old Style" w:hAnsi="Bookman Old Style" w:cs="Bookman Old Style"/>
          <w:color w:val="000000"/>
          <w:spacing w:val="2"/>
          <w:highlight w:val="white"/>
          <w:lang w:val="en-US"/>
        </w:rPr>
        <w:t xml:space="preserve">                                                                                  </w:t>
      </w:r>
      <w:r w:rsidRPr="00253F79">
        <w:rPr>
          <w:rFonts w:ascii="Bookman Old Style" w:hAnsi="Bookman Old Style" w:cs="Bookman Old Style"/>
          <w:color w:val="000000"/>
          <w:spacing w:val="2"/>
          <w:highlight w:val="white"/>
        </w:rPr>
        <w:t>ИЗПЪЛНИТЕЛ:</w:t>
      </w:r>
    </w:p>
    <w:p w:rsidR="000C7BDF" w:rsidRPr="00253F79" w:rsidRDefault="000C7BDF" w:rsidP="00253F79">
      <w:pPr>
        <w:widowControl w:val="0"/>
        <w:shd w:val="clear" w:color="auto" w:fill="FFFFFF"/>
        <w:autoSpaceDE w:val="0"/>
        <w:autoSpaceDN w:val="0"/>
        <w:adjustRightInd w:val="0"/>
        <w:spacing w:after="0" w:line="240" w:lineRule="auto"/>
        <w:ind w:left="20"/>
        <w:jc w:val="center"/>
        <w:rPr>
          <w:rFonts w:ascii="Bookman Old Style" w:hAnsi="Bookman Old Style" w:cs="Bookman Old Style"/>
          <w:color w:val="000000"/>
          <w:spacing w:val="2"/>
          <w:highlight w:val="white"/>
        </w:rPr>
      </w:pPr>
      <w:r w:rsidRPr="00253F79">
        <w:rPr>
          <w:rFonts w:ascii="Bookman Old Style" w:hAnsi="Bookman Old Style" w:cs="Bookman Old Style"/>
          <w:color w:val="000000"/>
          <w:spacing w:val="2"/>
          <w:highlight w:val="white"/>
        </w:rPr>
        <w:tab/>
      </w:r>
      <w:r w:rsidRPr="00253F79">
        <w:rPr>
          <w:rFonts w:ascii="Bookman Old Style" w:hAnsi="Bookman Old Style" w:cs="Bookman Old Style"/>
          <w:color w:val="000000"/>
          <w:spacing w:val="2"/>
          <w:highlight w:val="white"/>
        </w:rPr>
        <w:tab/>
      </w:r>
    </w:p>
    <w:p w:rsidR="000C7BDF" w:rsidRPr="00253F79" w:rsidRDefault="000C7BDF" w:rsidP="00253F79">
      <w:pPr>
        <w:widowControl w:val="0"/>
        <w:shd w:val="clear" w:color="auto" w:fill="FFFFFF"/>
        <w:autoSpaceDE w:val="0"/>
        <w:autoSpaceDN w:val="0"/>
        <w:adjustRightInd w:val="0"/>
        <w:spacing w:after="0" w:line="240" w:lineRule="auto"/>
        <w:ind w:left="20"/>
        <w:rPr>
          <w:rFonts w:ascii="Bookman Old Style" w:hAnsi="Bookman Old Style" w:cs="Bookman Old Style"/>
          <w:color w:val="000000"/>
          <w:spacing w:val="2"/>
          <w:highlight w:val="white"/>
        </w:rPr>
      </w:pPr>
      <w:r w:rsidRPr="00253F79">
        <w:rPr>
          <w:rFonts w:ascii="Bookman Old Style" w:hAnsi="Bookman Old Style" w:cs="Bookman Old Style"/>
          <w:color w:val="000000"/>
          <w:spacing w:val="2"/>
          <w:highlight w:val="white"/>
        </w:rPr>
        <w:t>ИЗПЪЛНИТЕЛЕН ДИРЕКТОР</w:t>
      </w:r>
      <w:r w:rsidRPr="00253F79">
        <w:rPr>
          <w:rFonts w:ascii="Bookman Old Style" w:hAnsi="Bookman Old Style" w:cs="Bookman Old Style"/>
          <w:spacing w:val="2"/>
        </w:rPr>
        <w:t xml:space="preserve">                                        </w:t>
      </w:r>
      <w:r w:rsidRPr="00253F79">
        <w:rPr>
          <w:rFonts w:ascii="Bookman Old Style" w:hAnsi="Bookman Old Style" w:cs="Bookman Old Style"/>
          <w:color w:val="000000"/>
          <w:spacing w:val="2"/>
          <w:highlight w:val="white"/>
        </w:rPr>
        <w:t>УПРАВИТЕЛ</w:t>
      </w:r>
    </w:p>
    <w:p w:rsidR="000C7BDF" w:rsidRPr="00253F79" w:rsidRDefault="000C7BDF" w:rsidP="00253F79">
      <w:pPr>
        <w:widowControl w:val="0"/>
        <w:shd w:val="clear" w:color="auto" w:fill="FFFFFF"/>
        <w:autoSpaceDE w:val="0"/>
        <w:autoSpaceDN w:val="0"/>
        <w:adjustRightInd w:val="0"/>
        <w:spacing w:after="0" w:line="240" w:lineRule="auto"/>
        <w:ind w:left="20"/>
        <w:rPr>
          <w:rFonts w:ascii="Bookman Old Style" w:hAnsi="Bookman Old Style" w:cs="Bookman Old Style"/>
          <w:color w:val="000000"/>
          <w:spacing w:val="2"/>
          <w:highlight w:val="white"/>
        </w:rPr>
      </w:pPr>
      <w:r w:rsidRPr="00253F79">
        <w:rPr>
          <w:rFonts w:ascii="Bookman Old Style" w:hAnsi="Bookman Old Style" w:cs="Bookman Old Style"/>
          <w:color w:val="000000"/>
          <w:spacing w:val="2"/>
          <w:highlight w:val="white"/>
        </w:rPr>
        <w:t xml:space="preserve">               /д – р Б. Миразчийски/</w:t>
      </w:r>
      <w:r w:rsidRPr="00253F79">
        <w:rPr>
          <w:rFonts w:ascii="Bookman Old Style" w:hAnsi="Bookman Old Style" w:cs="Bookman Old Style"/>
          <w:color w:val="000000"/>
          <w:spacing w:val="2"/>
          <w:highlight w:val="white"/>
        </w:rPr>
        <w:tab/>
      </w:r>
      <w:r w:rsidRPr="00253F79">
        <w:rPr>
          <w:rFonts w:ascii="Bookman Old Style" w:hAnsi="Bookman Old Style" w:cs="Bookman Old Style"/>
          <w:color w:val="000000"/>
          <w:spacing w:val="2"/>
          <w:highlight w:val="white"/>
        </w:rPr>
        <w:tab/>
        <w:t xml:space="preserve">                             /……….………./                        </w:t>
      </w:r>
    </w:p>
    <w:p w:rsidR="000C7BDF" w:rsidRPr="00253F79" w:rsidRDefault="000C7BDF" w:rsidP="00253F79">
      <w:pPr>
        <w:widowControl w:val="0"/>
        <w:shd w:val="clear" w:color="auto" w:fill="FFFFFF"/>
        <w:autoSpaceDE w:val="0"/>
        <w:autoSpaceDN w:val="0"/>
        <w:adjustRightInd w:val="0"/>
        <w:spacing w:after="0" w:line="240" w:lineRule="auto"/>
        <w:ind w:left="20"/>
        <w:rPr>
          <w:rFonts w:ascii="Bookman Old Style" w:hAnsi="Bookman Old Style" w:cs="Bookman Old Style"/>
          <w:color w:val="000000"/>
          <w:spacing w:val="2"/>
          <w:highlight w:val="white"/>
        </w:rPr>
      </w:pPr>
    </w:p>
    <w:p w:rsidR="000C7BDF" w:rsidRPr="00253F79" w:rsidRDefault="000C7BDF" w:rsidP="00253F79">
      <w:pPr>
        <w:widowControl w:val="0"/>
        <w:shd w:val="clear" w:color="auto" w:fill="FFFFFF"/>
        <w:autoSpaceDE w:val="0"/>
        <w:autoSpaceDN w:val="0"/>
        <w:adjustRightInd w:val="0"/>
        <w:spacing w:after="0" w:line="240" w:lineRule="auto"/>
        <w:ind w:left="20"/>
        <w:jc w:val="center"/>
        <w:rPr>
          <w:rFonts w:ascii="Bookman Old Style" w:hAnsi="Bookman Old Style" w:cs="Bookman Old Style"/>
          <w:color w:val="000000"/>
          <w:spacing w:val="2"/>
          <w:highlight w:val="white"/>
        </w:rPr>
      </w:pPr>
      <w:r w:rsidRPr="00253F79">
        <w:rPr>
          <w:rFonts w:ascii="Bookman Old Style" w:hAnsi="Bookman Old Style" w:cs="Bookman Old Style"/>
          <w:color w:val="000000"/>
          <w:spacing w:val="2"/>
          <w:highlight w:val="white"/>
        </w:rPr>
        <w:tab/>
      </w:r>
      <w:r w:rsidRPr="00253F79">
        <w:rPr>
          <w:rFonts w:ascii="Bookman Old Style" w:hAnsi="Bookman Old Style" w:cs="Bookman Old Style"/>
          <w:color w:val="000000"/>
          <w:spacing w:val="2"/>
          <w:highlight w:val="white"/>
        </w:rPr>
        <w:tab/>
      </w:r>
    </w:p>
    <w:p w:rsidR="000C7BDF" w:rsidRPr="00253F79" w:rsidRDefault="000C7BDF" w:rsidP="00253F79">
      <w:pPr>
        <w:widowControl w:val="0"/>
        <w:shd w:val="clear" w:color="auto" w:fill="FFFFFF"/>
        <w:autoSpaceDE w:val="0"/>
        <w:autoSpaceDN w:val="0"/>
        <w:adjustRightInd w:val="0"/>
        <w:spacing w:after="0" w:line="240" w:lineRule="auto"/>
        <w:ind w:left="20"/>
        <w:rPr>
          <w:rFonts w:ascii="Bookman Old Style" w:hAnsi="Bookman Old Style" w:cs="Bookman Old Style"/>
          <w:color w:val="000000"/>
          <w:spacing w:val="2"/>
          <w:highlight w:val="white"/>
        </w:rPr>
      </w:pPr>
      <w:r w:rsidRPr="00253F79">
        <w:rPr>
          <w:rFonts w:ascii="Bookman Old Style" w:hAnsi="Bookman Old Style" w:cs="Bookman Old Style"/>
          <w:color w:val="000000"/>
          <w:spacing w:val="2"/>
          <w:highlight w:val="white"/>
        </w:rPr>
        <w:t>ГЛ.СЧЕТОВОДИТЕЛ</w:t>
      </w:r>
    </w:p>
    <w:p w:rsidR="000C7BDF" w:rsidRPr="00253F79" w:rsidRDefault="000C7BDF" w:rsidP="00253F79">
      <w:pPr>
        <w:widowControl w:val="0"/>
        <w:shd w:val="clear" w:color="auto" w:fill="FFFFFF"/>
        <w:autoSpaceDE w:val="0"/>
        <w:autoSpaceDN w:val="0"/>
        <w:adjustRightInd w:val="0"/>
        <w:spacing w:after="0" w:line="240" w:lineRule="auto"/>
        <w:ind w:left="20"/>
        <w:rPr>
          <w:rFonts w:ascii="Bookman Old Style" w:hAnsi="Bookman Old Style" w:cs="Bookman Old Style"/>
          <w:color w:val="000000"/>
          <w:spacing w:val="2"/>
          <w:highlight w:val="white"/>
        </w:rPr>
      </w:pPr>
      <w:r w:rsidRPr="00253F79">
        <w:rPr>
          <w:rFonts w:ascii="Bookman Old Style" w:hAnsi="Bookman Old Style" w:cs="Bookman Old Style"/>
          <w:color w:val="000000"/>
          <w:spacing w:val="2"/>
          <w:highlight w:val="white"/>
        </w:rPr>
        <w:t xml:space="preserve">              /А. Бъчварова/</w:t>
      </w:r>
    </w:p>
    <w:p w:rsidR="000C7BDF" w:rsidRPr="00253F79" w:rsidRDefault="000C7BDF" w:rsidP="00253F79">
      <w:pPr>
        <w:widowControl w:val="0"/>
        <w:shd w:val="clear" w:color="auto" w:fill="FFFFFF"/>
        <w:autoSpaceDE w:val="0"/>
        <w:autoSpaceDN w:val="0"/>
        <w:adjustRightInd w:val="0"/>
        <w:spacing w:after="0" w:line="240" w:lineRule="auto"/>
        <w:ind w:left="20"/>
        <w:rPr>
          <w:rFonts w:ascii="Bookman Old Style" w:hAnsi="Bookman Old Style" w:cs="Bookman Old Style"/>
          <w:color w:val="000000"/>
          <w:spacing w:val="2"/>
          <w:highlight w:val="white"/>
        </w:rPr>
      </w:pPr>
    </w:p>
    <w:p w:rsidR="000C7BDF" w:rsidRPr="00253F79" w:rsidRDefault="000C7BDF" w:rsidP="00253F79">
      <w:pPr>
        <w:widowControl w:val="0"/>
        <w:shd w:val="clear" w:color="auto" w:fill="FFFFFF"/>
        <w:autoSpaceDE w:val="0"/>
        <w:autoSpaceDN w:val="0"/>
        <w:adjustRightInd w:val="0"/>
        <w:spacing w:after="0" w:line="240" w:lineRule="auto"/>
        <w:ind w:left="20"/>
        <w:rPr>
          <w:rFonts w:ascii="Bookman Old Style" w:hAnsi="Bookman Old Style" w:cs="Bookman Old Style"/>
          <w:color w:val="000000"/>
          <w:spacing w:val="2"/>
          <w:highlight w:val="white"/>
        </w:rPr>
      </w:pPr>
      <w:r w:rsidRPr="00253F79">
        <w:rPr>
          <w:rFonts w:ascii="Bookman Old Style" w:hAnsi="Bookman Old Style" w:cs="Bookman Old Style"/>
          <w:color w:val="000000"/>
          <w:spacing w:val="2"/>
          <w:highlight w:val="white"/>
        </w:rPr>
        <w:t>Съгласувал:</w:t>
      </w:r>
    </w:p>
    <w:p w:rsidR="000C7BDF" w:rsidRPr="00253F79" w:rsidRDefault="000C7BDF" w:rsidP="00253F79">
      <w:pPr>
        <w:widowControl w:val="0"/>
        <w:shd w:val="clear" w:color="auto" w:fill="FFFFFF"/>
        <w:autoSpaceDE w:val="0"/>
        <w:autoSpaceDN w:val="0"/>
        <w:adjustRightInd w:val="0"/>
        <w:spacing w:after="0" w:line="240" w:lineRule="auto"/>
        <w:ind w:left="20"/>
        <w:rPr>
          <w:rFonts w:ascii="Bookman Old Style" w:hAnsi="Bookman Old Style" w:cs="Bookman Old Style"/>
          <w:color w:val="000000"/>
          <w:spacing w:val="2"/>
          <w:highlight w:val="white"/>
        </w:rPr>
      </w:pPr>
      <w:r w:rsidRPr="00253F79">
        <w:rPr>
          <w:rFonts w:ascii="Bookman Old Style" w:hAnsi="Bookman Old Style" w:cs="Bookman Old Style"/>
          <w:color w:val="000000"/>
          <w:spacing w:val="2"/>
          <w:highlight w:val="white"/>
        </w:rPr>
        <w:t xml:space="preserve">              /И. Петкова/</w:t>
      </w:r>
    </w:p>
    <w:p w:rsidR="000C7BDF" w:rsidRPr="00253F79" w:rsidRDefault="000C7BDF" w:rsidP="00253F79">
      <w:pPr>
        <w:widowControl w:val="0"/>
        <w:shd w:val="clear" w:color="auto" w:fill="FFFFFF"/>
        <w:autoSpaceDE w:val="0"/>
        <w:autoSpaceDN w:val="0"/>
        <w:adjustRightInd w:val="0"/>
        <w:spacing w:after="0" w:line="240" w:lineRule="auto"/>
        <w:ind w:left="20"/>
        <w:jc w:val="center"/>
        <w:rPr>
          <w:rFonts w:ascii="Bookman Old Style" w:hAnsi="Bookman Old Style" w:cs="Bookman Old Style"/>
          <w:color w:val="000000"/>
          <w:spacing w:val="2"/>
          <w:highlight w:val="white"/>
        </w:rPr>
      </w:pPr>
      <w:r w:rsidRPr="00253F79">
        <w:rPr>
          <w:rFonts w:ascii="Bookman Old Style" w:hAnsi="Bookman Old Style" w:cs="Bookman Old Style"/>
          <w:color w:val="000000"/>
          <w:spacing w:val="2"/>
          <w:highlight w:val="white"/>
        </w:rPr>
        <w:tab/>
      </w:r>
      <w:r w:rsidRPr="00253F79">
        <w:rPr>
          <w:rFonts w:ascii="Bookman Old Style" w:hAnsi="Bookman Old Style" w:cs="Bookman Old Style"/>
          <w:color w:val="000000"/>
          <w:spacing w:val="2"/>
          <w:highlight w:val="white"/>
        </w:rPr>
        <w:tab/>
      </w:r>
    </w:p>
    <w:p w:rsidR="000C7BDF" w:rsidRPr="00253F79" w:rsidRDefault="000C7BDF" w:rsidP="00253F79">
      <w:pPr>
        <w:widowControl w:val="0"/>
        <w:autoSpaceDE w:val="0"/>
        <w:autoSpaceDN w:val="0"/>
        <w:adjustRightInd w:val="0"/>
        <w:spacing w:after="0" w:line="240" w:lineRule="auto"/>
        <w:ind w:left="20"/>
        <w:rPr>
          <w:rFonts w:ascii="Bookman Old Style" w:hAnsi="Bookman Old Style" w:cs="Bookman Old Style"/>
          <w:spacing w:val="2"/>
        </w:rPr>
      </w:pPr>
    </w:p>
    <w:p w:rsidR="000C7BDF" w:rsidRPr="00253F79" w:rsidRDefault="000C7BDF" w:rsidP="00253F79">
      <w:pPr>
        <w:autoSpaceDE w:val="0"/>
        <w:autoSpaceDN w:val="0"/>
        <w:adjustRightInd w:val="0"/>
        <w:rPr>
          <w:rFonts w:ascii="Bookman Old Style" w:hAnsi="Bookman Old Style" w:cs="Bookman Old Style"/>
        </w:rPr>
      </w:pPr>
    </w:p>
    <w:p w:rsidR="000C7BDF" w:rsidRPr="00253F79" w:rsidRDefault="000C7BDF" w:rsidP="00253F79">
      <w:pPr>
        <w:rPr>
          <w:rFonts w:ascii="Bookman Old Style" w:hAnsi="Bookman Old Style" w:cs="Bookman Old Style"/>
        </w:rPr>
      </w:pPr>
    </w:p>
    <w:p w:rsidR="000C7BDF" w:rsidRPr="00253F79" w:rsidRDefault="000C7BDF" w:rsidP="00253F79">
      <w:pPr>
        <w:rPr>
          <w:rFonts w:cs="Calibri"/>
        </w:rPr>
      </w:pPr>
    </w:p>
    <w:p w:rsidR="000C7BDF" w:rsidRPr="00253F79" w:rsidRDefault="000C7BDF" w:rsidP="00253F79">
      <w:pPr>
        <w:rPr>
          <w:rFonts w:cs="Calibri"/>
        </w:rPr>
      </w:pPr>
    </w:p>
    <w:p w:rsidR="000C7BDF" w:rsidRPr="00253F79" w:rsidRDefault="000C7BDF" w:rsidP="00253F79">
      <w:pPr>
        <w:rPr>
          <w:rFonts w:cs="Calibri"/>
          <w:lang w:val="en-US"/>
        </w:rPr>
      </w:pPr>
    </w:p>
    <w:p w:rsidR="000C7BDF" w:rsidRPr="001A3385" w:rsidRDefault="000C7BDF" w:rsidP="00253F79">
      <w:pPr>
        <w:rPr>
          <w:lang w:val="en-US"/>
        </w:rPr>
      </w:pPr>
      <w:bookmarkStart w:id="0" w:name="_GoBack"/>
      <w:bookmarkEnd w:id="0"/>
    </w:p>
    <w:sectPr w:rsidR="000C7BDF" w:rsidRPr="001A3385" w:rsidSect="009C497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BDF" w:rsidRDefault="000C7BDF" w:rsidP="001A3385">
      <w:pPr>
        <w:spacing w:after="0" w:line="240" w:lineRule="auto"/>
      </w:pPr>
      <w:r>
        <w:separator/>
      </w:r>
    </w:p>
  </w:endnote>
  <w:endnote w:type="continuationSeparator" w:id="0">
    <w:p w:rsidR="000C7BDF" w:rsidRDefault="000C7BDF" w:rsidP="001A3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BDF" w:rsidRDefault="000C7BDF" w:rsidP="001A3385">
      <w:pPr>
        <w:spacing w:after="0" w:line="240" w:lineRule="auto"/>
      </w:pPr>
      <w:r>
        <w:separator/>
      </w:r>
    </w:p>
  </w:footnote>
  <w:footnote w:type="continuationSeparator" w:id="0">
    <w:p w:rsidR="000C7BDF" w:rsidRDefault="000C7BDF" w:rsidP="001A33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
    <w:nsid w:val="097C0F4B"/>
    <w:multiLevelType w:val="singleLevel"/>
    <w:tmpl w:val="55FC11EA"/>
    <w:lvl w:ilvl="0">
      <w:start w:val="1"/>
      <w:numFmt w:val="decimal"/>
      <w:lvlText w:val="%1."/>
      <w:legacy w:legacy="1" w:legacySpace="0" w:legacyIndent="0"/>
      <w:lvlJc w:val="left"/>
      <w:rPr>
        <w:rFonts w:ascii="Bookman Old Style" w:hAnsi="Bookman Old Style" w:cs="Bookman Old Style" w:hint="default"/>
      </w:rPr>
    </w:lvl>
  </w:abstractNum>
  <w:abstractNum w:abstractNumId="2">
    <w:nsid w:val="0AF16E92"/>
    <w:multiLevelType w:val="multilevel"/>
    <w:tmpl w:val="43F8F3F8"/>
    <w:lvl w:ilvl="0">
      <w:start w:val="4"/>
      <w:numFmt w:val="decimal"/>
      <w:lvlText w:val="%1."/>
      <w:lvlJc w:val="left"/>
      <w:pPr>
        <w:tabs>
          <w:tab w:val="num" w:pos="1065"/>
        </w:tabs>
        <w:ind w:left="1065" w:hanging="705"/>
      </w:pPr>
      <w:rPr>
        <w:rFonts w:cs="Times New Roman"/>
        <w:b/>
        <w:bCs/>
      </w:rPr>
    </w:lvl>
    <w:lvl w:ilvl="1">
      <w:start w:val="2"/>
      <w:numFmt w:val="decimal"/>
      <w:isLgl/>
      <w:lvlText w:val="%1.%2."/>
      <w:lvlJc w:val="left"/>
      <w:pPr>
        <w:tabs>
          <w:tab w:val="num" w:pos="1110"/>
        </w:tabs>
        <w:ind w:left="1110" w:hanging="750"/>
      </w:pPr>
      <w:rPr>
        <w:rFonts w:cs="Times New Roman"/>
        <w:color w:val="000000"/>
      </w:rPr>
    </w:lvl>
    <w:lvl w:ilvl="2">
      <w:start w:val="1"/>
      <w:numFmt w:val="decimal"/>
      <w:isLgl/>
      <w:lvlText w:val="%1.%2.%3."/>
      <w:lvlJc w:val="left"/>
      <w:pPr>
        <w:tabs>
          <w:tab w:val="num" w:pos="1110"/>
        </w:tabs>
        <w:ind w:left="1110" w:hanging="750"/>
      </w:pPr>
      <w:rPr>
        <w:rFonts w:cs="Times New Roman"/>
        <w:color w:val="000000"/>
      </w:rPr>
    </w:lvl>
    <w:lvl w:ilvl="3">
      <w:start w:val="1"/>
      <w:numFmt w:val="decimal"/>
      <w:isLgl/>
      <w:lvlText w:val="%1.%2.%3.%4."/>
      <w:lvlJc w:val="left"/>
      <w:pPr>
        <w:tabs>
          <w:tab w:val="num" w:pos="1440"/>
        </w:tabs>
        <w:ind w:left="1440" w:hanging="1080"/>
      </w:pPr>
      <w:rPr>
        <w:rFonts w:cs="Times New Roman"/>
        <w:color w:val="000000"/>
      </w:rPr>
    </w:lvl>
    <w:lvl w:ilvl="4">
      <w:start w:val="1"/>
      <w:numFmt w:val="decimal"/>
      <w:isLgl/>
      <w:lvlText w:val="%1.%2.%3.%4.%5."/>
      <w:lvlJc w:val="left"/>
      <w:pPr>
        <w:tabs>
          <w:tab w:val="num" w:pos="1800"/>
        </w:tabs>
        <w:ind w:left="1800" w:hanging="1440"/>
      </w:pPr>
      <w:rPr>
        <w:rFonts w:cs="Times New Roman"/>
        <w:color w:val="000000"/>
      </w:rPr>
    </w:lvl>
    <w:lvl w:ilvl="5">
      <w:start w:val="1"/>
      <w:numFmt w:val="decimal"/>
      <w:isLgl/>
      <w:lvlText w:val="%1.%2.%3.%4.%5.%6."/>
      <w:lvlJc w:val="left"/>
      <w:pPr>
        <w:tabs>
          <w:tab w:val="num" w:pos="1800"/>
        </w:tabs>
        <w:ind w:left="1800" w:hanging="1440"/>
      </w:pPr>
      <w:rPr>
        <w:rFonts w:cs="Times New Roman"/>
        <w:color w:val="000000"/>
      </w:rPr>
    </w:lvl>
    <w:lvl w:ilvl="6">
      <w:start w:val="1"/>
      <w:numFmt w:val="decimal"/>
      <w:isLgl/>
      <w:lvlText w:val="%1.%2.%3.%4.%5.%6.%7."/>
      <w:lvlJc w:val="left"/>
      <w:pPr>
        <w:tabs>
          <w:tab w:val="num" w:pos="2160"/>
        </w:tabs>
        <w:ind w:left="2160" w:hanging="1800"/>
      </w:pPr>
      <w:rPr>
        <w:rFonts w:cs="Times New Roman"/>
        <w:color w:val="000000"/>
      </w:rPr>
    </w:lvl>
    <w:lvl w:ilvl="7">
      <w:start w:val="1"/>
      <w:numFmt w:val="decimal"/>
      <w:isLgl/>
      <w:lvlText w:val="%1.%2.%3.%4.%5.%6.%7.%8."/>
      <w:lvlJc w:val="left"/>
      <w:pPr>
        <w:tabs>
          <w:tab w:val="num" w:pos="2160"/>
        </w:tabs>
        <w:ind w:left="2160" w:hanging="1800"/>
      </w:pPr>
      <w:rPr>
        <w:rFonts w:cs="Times New Roman"/>
        <w:color w:val="000000"/>
      </w:rPr>
    </w:lvl>
    <w:lvl w:ilvl="8">
      <w:start w:val="1"/>
      <w:numFmt w:val="decimal"/>
      <w:isLgl/>
      <w:lvlText w:val="%1.%2.%3.%4.%5.%6.%7.%8.%9."/>
      <w:lvlJc w:val="left"/>
      <w:pPr>
        <w:tabs>
          <w:tab w:val="num" w:pos="2520"/>
        </w:tabs>
        <w:ind w:left="2520" w:hanging="2160"/>
      </w:pPr>
      <w:rPr>
        <w:rFonts w:cs="Times New Roman"/>
        <w:color w:val="000000"/>
      </w:rPr>
    </w:lvl>
  </w:abstractNum>
  <w:abstractNum w:abstractNumId="3">
    <w:nsid w:val="0B457DCB"/>
    <w:multiLevelType w:val="hybridMultilevel"/>
    <w:tmpl w:val="5C5E1466"/>
    <w:lvl w:ilvl="0" w:tplc="8C6ED85A">
      <w:start w:val="1"/>
      <w:numFmt w:val="lowerRoman"/>
      <w:lvlText w:val="(%1)"/>
      <w:lvlJc w:val="left"/>
      <w:pPr>
        <w:ind w:left="81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
    <w:nsid w:val="0ED240DB"/>
    <w:multiLevelType w:val="hybridMultilevel"/>
    <w:tmpl w:val="81040A96"/>
    <w:lvl w:ilvl="0" w:tplc="8C6ED85A">
      <w:start w:val="1"/>
      <w:numFmt w:val="lowerRoman"/>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5">
    <w:nsid w:val="1C1D3BC4"/>
    <w:multiLevelType w:val="hybridMultilevel"/>
    <w:tmpl w:val="04BCFEE0"/>
    <w:lvl w:ilvl="0" w:tplc="8C6ED85A">
      <w:start w:val="1"/>
      <w:numFmt w:val="lowerRoman"/>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
    <w:nsid w:val="1CBE5697"/>
    <w:multiLevelType w:val="singleLevel"/>
    <w:tmpl w:val="55FC11EA"/>
    <w:lvl w:ilvl="0">
      <w:start w:val="1"/>
      <w:numFmt w:val="decimal"/>
      <w:lvlText w:val="%1."/>
      <w:legacy w:legacy="1" w:legacySpace="0" w:legacyIndent="0"/>
      <w:lvlJc w:val="left"/>
      <w:rPr>
        <w:rFonts w:ascii="Bookman Old Style" w:hAnsi="Bookman Old Style" w:cs="Bookman Old Style" w:hint="default"/>
      </w:rPr>
    </w:lvl>
  </w:abstractNum>
  <w:abstractNum w:abstractNumId="7">
    <w:nsid w:val="1D613816"/>
    <w:multiLevelType w:val="singleLevel"/>
    <w:tmpl w:val="55FC11EA"/>
    <w:lvl w:ilvl="0">
      <w:start w:val="1"/>
      <w:numFmt w:val="decimal"/>
      <w:lvlText w:val="%1."/>
      <w:legacy w:legacy="1" w:legacySpace="0" w:legacyIndent="0"/>
      <w:lvlJc w:val="left"/>
      <w:rPr>
        <w:rFonts w:ascii="Bookman Old Style" w:hAnsi="Bookman Old Style" w:cs="Bookman Old Style" w:hint="default"/>
      </w:rPr>
    </w:lvl>
  </w:abstractNum>
  <w:abstractNum w:abstractNumId="8">
    <w:nsid w:val="21823283"/>
    <w:multiLevelType w:val="hybridMultilevel"/>
    <w:tmpl w:val="FB50D6AC"/>
    <w:lvl w:ilvl="0" w:tplc="8C6ED85A">
      <w:start w:val="1"/>
      <w:numFmt w:val="lowerRoman"/>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9">
    <w:nsid w:val="22E44180"/>
    <w:multiLevelType w:val="multilevel"/>
    <w:tmpl w:val="DFC88CEC"/>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27645343"/>
    <w:multiLevelType w:val="singleLevel"/>
    <w:tmpl w:val="BF06E554"/>
    <w:lvl w:ilvl="0">
      <w:start w:val="2"/>
      <w:numFmt w:val="decimal"/>
      <w:lvlText w:val="(%1)"/>
      <w:legacy w:legacy="1" w:legacySpace="0" w:legacyIndent="0"/>
      <w:lvlJc w:val="left"/>
      <w:rPr>
        <w:rFonts w:ascii="Bookman Old Style" w:hAnsi="Bookman Old Style" w:cs="Bookman Old Style" w:hint="default"/>
      </w:rPr>
    </w:lvl>
  </w:abstractNum>
  <w:abstractNum w:abstractNumId="11">
    <w:nsid w:val="33F860BF"/>
    <w:multiLevelType w:val="singleLevel"/>
    <w:tmpl w:val="BF06E554"/>
    <w:lvl w:ilvl="0">
      <w:start w:val="2"/>
      <w:numFmt w:val="decimal"/>
      <w:lvlText w:val="(%1)"/>
      <w:legacy w:legacy="1" w:legacySpace="0" w:legacyIndent="0"/>
      <w:lvlJc w:val="left"/>
      <w:rPr>
        <w:rFonts w:ascii="Bookman Old Style" w:hAnsi="Bookman Old Style" w:cs="Bookman Old Style" w:hint="default"/>
      </w:rPr>
    </w:lvl>
  </w:abstractNum>
  <w:abstractNum w:abstractNumId="12">
    <w:nsid w:val="369250A5"/>
    <w:multiLevelType w:val="singleLevel"/>
    <w:tmpl w:val="0EF4EAFC"/>
    <w:lvl w:ilvl="0">
      <w:start w:val="2"/>
      <w:numFmt w:val="decimal"/>
      <w:lvlText w:val="%1."/>
      <w:legacy w:legacy="1" w:legacySpace="0" w:legacyIndent="0"/>
      <w:lvlJc w:val="left"/>
      <w:rPr>
        <w:rFonts w:ascii="Bookman Old Style" w:hAnsi="Bookman Old Style" w:cs="Bookman Old Style" w:hint="default"/>
      </w:rPr>
    </w:lvl>
  </w:abstractNum>
  <w:abstractNum w:abstractNumId="13">
    <w:nsid w:val="395250BE"/>
    <w:multiLevelType w:val="singleLevel"/>
    <w:tmpl w:val="55FC11EA"/>
    <w:lvl w:ilvl="0">
      <w:start w:val="1"/>
      <w:numFmt w:val="decimal"/>
      <w:lvlText w:val="%1."/>
      <w:legacy w:legacy="1" w:legacySpace="0" w:legacyIndent="0"/>
      <w:lvlJc w:val="left"/>
      <w:rPr>
        <w:rFonts w:ascii="Bookman Old Style" w:hAnsi="Bookman Old Style" w:cs="Bookman Old Style" w:hint="default"/>
      </w:rPr>
    </w:lvl>
  </w:abstractNum>
  <w:abstractNum w:abstractNumId="14">
    <w:nsid w:val="3A57627A"/>
    <w:multiLevelType w:val="hybridMultilevel"/>
    <w:tmpl w:val="F7C617BE"/>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5">
    <w:nsid w:val="3F404759"/>
    <w:multiLevelType w:val="singleLevel"/>
    <w:tmpl w:val="BF06E554"/>
    <w:lvl w:ilvl="0">
      <w:start w:val="2"/>
      <w:numFmt w:val="decimal"/>
      <w:lvlText w:val="(%1)"/>
      <w:legacy w:legacy="1" w:legacySpace="0" w:legacyIndent="0"/>
      <w:lvlJc w:val="left"/>
      <w:rPr>
        <w:rFonts w:ascii="Bookman Old Style" w:hAnsi="Bookman Old Style" w:cs="Bookman Old Style" w:hint="default"/>
      </w:rPr>
    </w:lvl>
  </w:abstractNum>
  <w:abstractNum w:abstractNumId="16">
    <w:nsid w:val="411E58AA"/>
    <w:multiLevelType w:val="singleLevel"/>
    <w:tmpl w:val="55FC11EA"/>
    <w:lvl w:ilvl="0">
      <w:start w:val="1"/>
      <w:numFmt w:val="decimal"/>
      <w:lvlText w:val="%1."/>
      <w:legacy w:legacy="1" w:legacySpace="0" w:legacyIndent="0"/>
      <w:lvlJc w:val="left"/>
      <w:rPr>
        <w:rFonts w:ascii="Bookman Old Style" w:hAnsi="Bookman Old Style" w:cs="Bookman Old Style" w:hint="default"/>
      </w:rPr>
    </w:lvl>
  </w:abstractNum>
  <w:abstractNum w:abstractNumId="17">
    <w:nsid w:val="411F0389"/>
    <w:multiLevelType w:val="singleLevel"/>
    <w:tmpl w:val="55FC11EA"/>
    <w:lvl w:ilvl="0">
      <w:start w:val="1"/>
      <w:numFmt w:val="decimal"/>
      <w:lvlText w:val="%1."/>
      <w:legacy w:legacy="1" w:legacySpace="0" w:legacyIndent="0"/>
      <w:lvlJc w:val="left"/>
      <w:rPr>
        <w:rFonts w:ascii="Bookman Old Style" w:hAnsi="Bookman Old Style" w:cs="Bookman Old Style" w:hint="default"/>
      </w:rPr>
    </w:lvl>
  </w:abstractNum>
  <w:abstractNum w:abstractNumId="18">
    <w:nsid w:val="447A3EC9"/>
    <w:multiLevelType w:val="singleLevel"/>
    <w:tmpl w:val="BF06E554"/>
    <w:lvl w:ilvl="0">
      <w:start w:val="2"/>
      <w:numFmt w:val="decimal"/>
      <w:lvlText w:val="(%1)"/>
      <w:legacy w:legacy="1" w:legacySpace="0" w:legacyIndent="0"/>
      <w:lvlJc w:val="left"/>
      <w:rPr>
        <w:rFonts w:ascii="Bookman Old Style" w:hAnsi="Bookman Old Style" w:cs="Bookman Old Style" w:hint="default"/>
      </w:rPr>
    </w:lvl>
  </w:abstractNum>
  <w:abstractNum w:abstractNumId="19">
    <w:nsid w:val="4B2A4699"/>
    <w:multiLevelType w:val="singleLevel"/>
    <w:tmpl w:val="55FC11EA"/>
    <w:lvl w:ilvl="0">
      <w:start w:val="1"/>
      <w:numFmt w:val="decimal"/>
      <w:lvlText w:val="%1."/>
      <w:legacy w:legacy="1" w:legacySpace="0" w:legacyIndent="0"/>
      <w:lvlJc w:val="left"/>
      <w:rPr>
        <w:rFonts w:ascii="Bookman Old Style" w:hAnsi="Bookman Old Style" w:cs="Bookman Old Style" w:hint="default"/>
      </w:rPr>
    </w:lvl>
  </w:abstractNum>
  <w:abstractNum w:abstractNumId="20">
    <w:nsid w:val="4B996AEF"/>
    <w:multiLevelType w:val="singleLevel"/>
    <w:tmpl w:val="55FC11EA"/>
    <w:lvl w:ilvl="0">
      <w:start w:val="1"/>
      <w:numFmt w:val="decimal"/>
      <w:lvlText w:val="%1."/>
      <w:legacy w:legacy="1" w:legacySpace="0" w:legacyIndent="0"/>
      <w:lvlJc w:val="left"/>
      <w:rPr>
        <w:rFonts w:ascii="Bookman Old Style" w:hAnsi="Bookman Old Style" w:cs="Bookman Old Style" w:hint="default"/>
      </w:rPr>
    </w:lvl>
  </w:abstractNum>
  <w:abstractNum w:abstractNumId="21">
    <w:nsid w:val="4BE30B9D"/>
    <w:multiLevelType w:val="singleLevel"/>
    <w:tmpl w:val="BF06E554"/>
    <w:lvl w:ilvl="0">
      <w:start w:val="2"/>
      <w:numFmt w:val="decimal"/>
      <w:lvlText w:val="(%1)"/>
      <w:legacy w:legacy="1" w:legacySpace="0" w:legacyIndent="0"/>
      <w:lvlJc w:val="left"/>
      <w:rPr>
        <w:rFonts w:ascii="Bookman Old Style" w:hAnsi="Bookman Old Style" w:cs="Bookman Old Style" w:hint="default"/>
      </w:rPr>
    </w:lvl>
  </w:abstractNum>
  <w:abstractNum w:abstractNumId="22">
    <w:nsid w:val="53040934"/>
    <w:multiLevelType w:val="singleLevel"/>
    <w:tmpl w:val="BF06E554"/>
    <w:lvl w:ilvl="0">
      <w:start w:val="2"/>
      <w:numFmt w:val="decimal"/>
      <w:lvlText w:val="(%1)"/>
      <w:legacy w:legacy="1" w:legacySpace="0" w:legacyIndent="0"/>
      <w:lvlJc w:val="left"/>
      <w:rPr>
        <w:rFonts w:ascii="Bookman Old Style" w:hAnsi="Bookman Old Style" w:cs="Bookman Old Style" w:hint="default"/>
      </w:rPr>
    </w:lvl>
  </w:abstractNum>
  <w:abstractNum w:abstractNumId="23">
    <w:nsid w:val="584D5881"/>
    <w:multiLevelType w:val="singleLevel"/>
    <w:tmpl w:val="55FC11EA"/>
    <w:lvl w:ilvl="0">
      <w:start w:val="1"/>
      <w:numFmt w:val="decimal"/>
      <w:lvlText w:val="%1."/>
      <w:legacy w:legacy="1" w:legacySpace="0" w:legacyIndent="0"/>
      <w:lvlJc w:val="left"/>
      <w:rPr>
        <w:rFonts w:ascii="Bookman Old Style" w:hAnsi="Bookman Old Style" w:cs="Bookman Old Style" w:hint="default"/>
      </w:rPr>
    </w:lvl>
  </w:abstractNum>
  <w:abstractNum w:abstractNumId="24">
    <w:nsid w:val="5FA509EF"/>
    <w:multiLevelType w:val="singleLevel"/>
    <w:tmpl w:val="55FC11EA"/>
    <w:lvl w:ilvl="0">
      <w:start w:val="1"/>
      <w:numFmt w:val="decimal"/>
      <w:lvlText w:val="%1."/>
      <w:legacy w:legacy="1" w:legacySpace="0" w:legacyIndent="0"/>
      <w:lvlJc w:val="left"/>
      <w:rPr>
        <w:rFonts w:ascii="Bookman Old Style" w:hAnsi="Bookman Old Style" w:cs="Bookman Old Style" w:hint="default"/>
      </w:rPr>
    </w:lvl>
  </w:abstractNum>
  <w:abstractNum w:abstractNumId="25">
    <w:nsid w:val="60E570D7"/>
    <w:multiLevelType w:val="singleLevel"/>
    <w:tmpl w:val="55FC11EA"/>
    <w:lvl w:ilvl="0">
      <w:start w:val="1"/>
      <w:numFmt w:val="decimal"/>
      <w:lvlText w:val="%1."/>
      <w:legacy w:legacy="1" w:legacySpace="0" w:legacyIndent="0"/>
      <w:lvlJc w:val="left"/>
      <w:rPr>
        <w:rFonts w:ascii="Bookman Old Style" w:hAnsi="Bookman Old Style" w:cs="Bookman Old Style" w:hint="default"/>
      </w:rPr>
    </w:lvl>
  </w:abstractNum>
  <w:abstractNum w:abstractNumId="26">
    <w:nsid w:val="616C457C"/>
    <w:multiLevelType w:val="singleLevel"/>
    <w:tmpl w:val="55FC11EA"/>
    <w:lvl w:ilvl="0">
      <w:start w:val="1"/>
      <w:numFmt w:val="decimal"/>
      <w:lvlText w:val="%1."/>
      <w:legacy w:legacy="1" w:legacySpace="0" w:legacyIndent="0"/>
      <w:lvlJc w:val="left"/>
      <w:rPr>
        <w:rFonts w:ascii="Bookman Old Style" w:hAnsi="Bookman Old Style" w:cs="Bookman Old Style" w:hint="default"/>
      </w:rPr>
    </w:lvl>
  </w:abstractNum>
  <w:abstractNum w:abstractNumId="27">
    <w:nsid w:val="68803986"/>
    <w:multiLevelType w:val="singleLevel"/>
    <w:tmpl w:val="BF06E554"/>
    <w:lvl w:ilvl="0">
      <w:start w:val="2"/>
      <w:numFmt w:val="decimal"/>
      <w:lvlText w:val="(%1)"/>
      <w:legacy w:legacy="1" w:legacySpace="0" w:legacyIndent="0"/>
      <w:lvlJc w:val="left"/>
      <w:rPr>
        <w:rFonts w:ascii="Bookman Old Style" w:hAnsi="Bookman Old Style" w:cs="Bookman Old Style" w:hint="default"/>
      </w:rPr>
    </w:lvl>
  </w:abstractNum>
  <w:abstractNum w:abstractNumId="28">
    <w:nsid w:val="6B0A2099"/>
    <w:multiLevelType w:val="hybridMultilevel"/>
    <w:tmpl w:val="AD948D18"/>
    <w:lvl w:ilvl="0" w:tplc="8C6ED85A">
      <w:start w:val="1"/>
      <w:numFmt w:val="lowerRoman"/>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9">
    <w:nsid w:val="76B55FB6"/>
    <w:multiLevelType w:val="singleLevel"/>
    <w:tmpl w:val="55FC11EA"/>
    <w:lvl w:ilvl="0">
      <w:start w:val="1"/>
      <w:numFmt w:val="decimal"/>
      <w:lvlText w:val="%1."/>
      <w:legacy w:legacy="1" w:legacySpace="0" w:legacyIndent="0"/>
      <w:lvlJc w:val="left"/>
      <w:rPr>
        <w:rFonts w:ascii="Bookman Old Style" w:hAnsi="Bookman Old Style" w:cs="Bookman Old Style" w:hint="default"/>
      </w:rPr>
    </w:lvl>
  </w:abstractNum>
  <w:abstractNum w:abstractNumId="30">
    <w:nsid w:val="78651CD8"/>
    <w:multiLevelType w:val="hybridMultilevel"/>
    <w:tmpl w:val="D82486AC"/>
    <w:lvl w:ilvl="0" w:tplc="838C1520">
      <w:start w:val="1"/>
      <w:numFmt w:val="upperRoman"/>
      <w:lvlText w:val="%1."/>
      <w:lvlJc w:val="left"/>
      <w:pPr>
        <w:ind w:left="1080" w:hanging="72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1">
    <w:nsid w:val="7BAB337D"/>
    <w:multiLevelType w:val="hybridMultilevel"/>
    <w:tmpl w:val="04BCFEE0"/>
    <w:lvl w:ilvl="0" w:tplc="8C6ED85A">
      <w:start w:val="1"/>
      <w:numFmt w:val="lowerRoman"/>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5"/>
  </w:num>
  <w:num w:numId="14">
    <w:abstractNumId w:val="18"/>
  </w:num>
  <w:num w:numId="15">
    <w:abstractNumId w:val="25"/>
  </w:num>
  <w:num w:numId="16">
    <w:abstractNumId w:val="1"/>
  </w:num>
  <w:num w:numId="17">
    <w:abstractNumId w:val="17"/>
  </w:num>
  <w:num w:numId="18">
    <w:abstractNumId w:val="24"/>
  </w:num>
  <w:num w:numId="19">
    <w:abstractNumId w:val="23"/>
  </w:num>
  <w:num w:numId="20">
    <w:abstractNumId w:val="29"/>
  </w:num>
  <w:num w:numId="21">
    <w:abstractNumId w:val="10"/>
  </w:num>
  <w:num w:numId="22">
    <w:abstractNumId w:val="6"/>
  </w:num>
  <w:num w:numId="23">
    <w:abstractNumId w:val="13"/>
  </w:num>
  <w:num w:numId="24">
    <w:abstractNumId w:val="27"/>
  </w:num>
  <w:num w:numId="25">
    <w:abstractNumId w:val="7"/>
  </w:num>
  <w:num w:numId="26">
    <w:abstractNumId w:val="22"/>
  </w:num>
  <w:num w:numId="27">
    <w:abstractNumId w:val="16"/>
  </w:num>
  <w:num w:numId="28">
    <w:abstractNumId w:val="21"/>
  </w:num>
  <w:num w:numId="29">
    <w:abstractNumId w:val="19"/>
  </w:num>
  <w:num w:numId="30">
    <w:abstractNumId w:val="11"/>
  </w:num>
  <w:num w:numId="31">
    <w:abstractNumId w:val="20"/>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385"/>
    <w:rsid w:val="00034CD5"/>
    <w:rsid w:val="000406DE"/>
    <w:rsid w:val="000C7BDF"/>
    <w:rsid w:val="00125FBD"/>
    <w:rsid w:val="001A3385"/>
    <w:rsid w:val="00253F79"/>
    <w:rsid w:val="002A5DD1"/>
    <w:rsid w:val="009C4971"/>
    <w:rsid w:val="00A45DF8"/>
    <w:rsid w:val="00D6547B"/>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7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A338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A3385"/>
    <w:rPr>
      <w:rFonts w:cs="Times New Roman"/>
      <w:sz w:val="20"/>
      <w:szCs w:val="20"/>
    </w:rPr>
  </w:style>
  <w:style w:type="character" w:styleId="FootnoteReference">
    <w:name w:val="footnote reference"/>
    <w:basedOn w:val="DefaultParagraphFont"/>
    <w:uiPriority w:val="99"/>
    <w:semiHidden/>
    <w:rsid w:val="001A3385"/>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23p28982788" TargetMode="External"/><Relationship Id="rId3" Type="http://schemas.openxmlformats.org/officeDocument/2006/relationships/settings" Target="settings.xml"/><Relationship Id="rId7" Type="http://schemas.openxmlformats.org/officeDocument/2006/relationships/hyperlink" Target="http://web.apis.bg/p.php?i=2752471%23p289827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19</Pages>
  <Words>6438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Dell</cp:lastModifiedBy>
  <cp:revision>5</cp:revision>
  <dcterms:created xsi:type="dcterms:W3CDTF">2020-06-06T07:31:00Z</dcterms:created>
  <dcterms:modified xsi:type="dcterms:W3CDTF">2020-06-09T04:58:00Z</dcterms:modified>
</cp:coreProperties>
</file>