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FE4" w:rsidRPr="00FB4FE4" w:rsidRDefault="00D43835" w:rsidP="00FB4FE4">
      <w:pPr>
        <w:spacing w:after="113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</w:rPr>
      </w:pPr>
      <w:hyperlink r:id="rId5" w:history="1">
        <w:r w:rsidR="0055081E" w:rsidRPr="00FB4FE4">
          <w:rPr>
            <w:rFonts w:ascii="Times New Roman" w:eastAsia="Times New Roman" w:hAnsi="Times New Roman" w:cs="Times New Roman"/>
            <w:b/>
            <w:bCs/>
            <w:kern w:val="36"/>
            <w:sz w:val="20"/>
            <w:szCs w:val="20"/>
          </w:rPr>
          <w:t xml:space="preserve">Съобщение за оповестяване на ценови предложения в открита процедура, с предмет: </w:t>
        </w:r>
      </w:hyperlink>
      <w:r w:rsidR="00FB4FE4" w:rsidRPr="00FB4FE4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FB4FE4" w:rsidRPr="00FB4FE4">
        <w:rPr>
          <w:rFonts w:ascii="Times New Roman" w:eastAsia="Times New Roman" w:hAnsi="Times New Roman" w:cs="Times New Roman"/>
          <w:b/>
          <w:sz w:val="20"/>
          <w:szCs w:val="20"/>
        </w:rPr>
        <w:t xml:space="preserve">„Покупка на електрическа енергия на свободния пазар за нуждите на „МБАЛ </w:t>
      </w:r>
      <w:r w:rsidR="00FB4FE4" w:rsidRPr="00FB4FE4">
        <w:rPr>
          <w:rFonts w:ascii="Times New Roman" w:eastAsia="Times New Roman" w:hAnsi="Times New Roman" w:cs="Times New Roman"/>
          <w:b/>
          <w:sz w:val="20"/>
          <w:szCs w:val="20"/>
        </w:rPr>
        <w:t>– Бургас</w:t>
      </w:r>
      <w:r w:rsidR="00FB4FE4" w:rsidRPr="00FB4FE4">
        <w:rPr>
          <w:rFonts w:ascii="Times New Roman" w:eastAsia="Times New Roman" w:hAnsi="Times New Roman" w:cs="Times New Roman"/>
          <w:b/>
          <w:sz w:val="20"/>
          <w:szCs w:val="20"/>
        </w:rPr>
        <w:t>” АД”</w:t>
      </w:r>
    </w:p>
    <w:p w:rsidR="003A003B" w:rsidRPr="00FB4FE4" w:rsidRDefault="003A003B" w:rsidP="00FB4FE4">
      <w:pPr>
        <w:spacing w:after="113" w:line="240" w:lineRule="auto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FB4FE4">
        <w:rPr>
          <w:rFonts w:ascii="Times New Roman" w:eastAsia="Times New Roman" w:hAnsi="Times New Roman" w:cs="Times New Roman"/>
          <w:sz w:val="20"/>
          <w:szCs w:val="20"/>
        </w:rPr>
        <w:t>           На основание чл. 69а, ал.3 от ЗОП, комисия определена със  Заповед № VІ–Р–</w:t>
      </w:r>
      <w:r w:rsidR="00FB4FE4">
        <w:rPr>
          <w:rFonts w:ascii="Times New Roman" w:eastAsia="Times New Roman" w:hAnsi="Times New Roman" w:cs="Times New Roman"/>
          <w:sz w:val="20"/>
          <w:szCs w:val="20"/>
        </w:rPr>
        <w:t>594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/</w:t>
      </w:r>
      <w:r w:rsidR="00FB4FE4">
        <w:rPr>
          <w:rFonts w:ascii="Times New Roman" w:eastAsia="Times New Roman" w:hAnsi="Times New Roman" w:cs="Times New Roman"/>
          <w:sz w:val="20"/>
          <w:szCs w:val="20"/>
        </w:rPr>
        <w:t>15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.12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.201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г. на изпълнителния директор на „МБАЛ – Бургас” АД, уведомява участниците в процедура по реда на ЗОП, с предмет: </w:t>
      </w:r>
      <w:r w:rsidR="00FB4FE4" w:rsidRPr="00FB4FE4">
        <w:rPr>
          <w:rFonts w:ascii="Times New Roman" w:eastAsia="Times New Roman" w:hAnsi="Times New Roman" w:cs="Times New Roman"/>
          <w:sz w:val="20"/>
          <w:szCs w:val="20"/>
        </w:rPr>
        <w:t xml:space="preserve">„Покупка на електрическа енергия на свободния пазар за нуждите на „МБАЛ </w:t>
      </w:r>
      <w:r w:rsidR="00FB4FE4" w:rsidRPr="00FB4FE4">
        <w:rPr>
          <w:rFonts w:ascii="Times New Roman" w:eastAsia="Times New Roman" w:hAnsi="Times New Roman" w:cs="Times New Roman"/>
          <w:sz w:val="20"/>
          <w:szCs w:val="20"/>
        </w:rPr>
        <w:t>– Бургас</w:t>
      </w:r>
      <w:r w:rsidR="00FB4FE4" w:rsidRPr="00FB4FE4">
        <w:rPr>
          <w:rFonts w:ascii="Times New Roman" w:eastAsia="Times New Roman" w:hAnsi="Times New Roman" w:cs="Times New Roman"/>
          <w:sz w:val="20"/>
          <w:szCs w:val="20"/>
        </w:rPr>
        <w:t>” АД”</w:t>
      </w:r>
      <w:r w:rsidRPr="00FB4FE4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 че оповестяването на ценовит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е предложения ще се извърши на 1</w:t>
      </w:r>
      <w:r w:rsidR="00FB4FE4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.0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>.201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 xml:space="preserve">г. от 11:00ч. в 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административната сграда</w:t>
      </w:r>
      <w:r w:rsidRPr="00FB4FE4">
        <w:rPr>
          <w:rFonts w:ascii="Times New Roman" w:eastAsia="Times New Roman" w:hAnsi="Times New Roman" w:cs="Times New Roman"/>
          <w:sz w:val="20"/>
          <w:szCs w:val="20"/>
        </w:rPr>
        <w:t xml:space="preserve"> на болницата, на адрес: гр. Бургас, бул. „Стефан Стамболо</w:t>
      </w:r>
      <w:r w:rsidR="0055081E" w:rsidRPr="00FB4FE4">
        <w:rPr>
          <w:rFonts w:ascii="Times New Roman" w:eastAsia="Times New Roman" w:hAnsi="Times New Roman" w:cs="Times New Roman"/>
          <w:sz w:val="20"/>
          <w:szCs w:val="20"/>
        </w:rPr>
        <w:t>в” № 73 административен корпус.</w:t>
      </w:r>
      <w:bookmarkStart w:id="0" w:name="_GoBack"/>
      <w:bookmarkEnd w:id="0"/>
    </w:p>
    <w:p w:rsidR="005841BD" w:rsidRPr="00FB4FE4" w:rsidRDefault="005841BD">
      <w:pPr>
        <w:rPr>
          <w:rFonts w:ascii="Times New Roman" w:hAnsi="Times New Roman" w:cs="Times New Roman"/>
          <w:sz w:val="20"/>
          <w:szCs w:val="20"/>
        </w:rPr>
      </w:pPr>
    </w:p>
    <w:sectPr w:rsidR="005841BD" w:rsidRPr="00FB4FE4" w:rsidSect="0058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03B"/>
    <w:rsid w:val="00027D8A"/>
    <w:rsid w:val="001E4ABF"/>
    <w:rsid w:val="003A003B"/>
    <w:rsid w:val="0055081E"/>
    <w:rsid w:val="005841BD"/>
    <w:rsid w:val="00597840"/>
    <w:rsid w:val="00796A3C"/>
    <w:rsid w:val="008103C4"/>
    <w:rsid w:val="0083732D"/>
    <w:rsid w:val="008E408B"/>
    <w:rsid w:val="00AD3D99"/>
    <w:rsid w:val="00BA0A85"/>
    <w:rsid w:val="00D43835"/>
    <w:rsid w:val="00D5289D"/>
    <w:rsid w:val="00E054C6"/>
    <w:rsid w:val="00EA1955"/>
    <w:rsid w:val="00FB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A0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03B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3A003B"/>
    <w:rPr>
      <w:color w:val="0000FF"/>
      <w:u w:val="single"/>
    </w:rPr>
  </w:style>
  <w:style w:type="character" w:customStyle="1" w:styleId="updated">
    <w:name w:val="updated"/>
    <w:basedOn w:val="DefaultParagraphFont"/>
    <w:rsid w:val="003A003B"/>
  </w:style>
  <w:style w:type="paragraph" w:styleId="NormalWeb">
    <w:name w:val="Normal (Web)"/>
    <w:basedOn w:val="Normal"/>
    <w:uiPriority w:val="99"/>
    <w:semiHidden/>
    <w:unhideWhenUsed/>
    <w:rsid w:val="003A0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A003B"/>
  </w:style>
  <w:style w:type="character" w:styleId="Strong">
    <w:name w:val="Strong"/>
    <w:basedOn w:val="DefaultParagraphFont"/>
    <w:uiPriority w:val="22"/>
    <w:qFormat/>
    <w:rsid w:val="003A0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2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balburgas.com/bg/news/view/58/7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PRAVEN OTDEL</dc:creator>
  <cp:lastModifiedBy>Pc</cp:lastModifiedBy>
  <cp:revision>2</cp:revision>
  <cp:lastPrinted>2016-01-11T08:05:00Z</cp:lastPrinted>
  <dcterms:created xsi:type="dcterms:W3CDTF">2016-01-14T12:22:00Z</dcterms:created>
  <dcterms:modified xsi:type="dcterms:W3CDTF">2016-01-14T12:22:00Z</dcterms:modified>
</cp:coreProperties>
</file>