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F4" w:rsidRDefault="00064786" w:rsidP="00064786">
      <w:pPr>
        <w:jc w:val="center"/>
      </w:pPr>
      <w:r>
        <w:t>КОНСПЕКТ</w:t>
      </w:r>
    </w:p>
    <w:p w:rsidR="006C473F" w:rsidRDefault="00064786" w:rsidP="00064786">
      <w:pPr>
        <w:jc w:val="center"/>
      </w:pPr>
      <w:r>
        <w:t xml:space="preserve">за подготовка на кандидати за явяване на конкурс за заемане </w:t>
      </w:r>
      <w:r w:rsidR="006C473F">
        <w:t xml:space="preserve"> на</w:t>
      </w:r>
    </w:p>
    <w:p w:rsidR="00064786" w:rsidRDefault="00064786" w:rsidP="00064786">
      <w:pPr>
        <w:jc w:val="center"/>
      </w:pPr>
      <w:r>
        <w:t xml:space="preserve">длъжност „лекар, специализант по </w:t>
      </w:r>
      <w:r w:rsidR="00331B2D">
        <w:t>Педиатрия</w:t>
      </w:r>
      <w:r>
        <w:t>“</w:t>
      </w:r>
      <w:r w:rsidR="00331B2D">
        <w:t xml:space="preserve"> в</w:t>
      </w:r>
      <w:r w:rsidR="00C32E66">
        <w:t>ъв</w:t>
      </w:r>
      <w:r w:rsidR="00331B2D">
        <w:t xml:space="preserve"> </w:t>
      </w:r>
      <w:r w:rsidR="00DE1D2A">
        <w:t xml:space="preserve">Второ </w:t>
      </w:r>
      <w:r w:rsidR="00331B2D">
        <w:t>отделение по педиатрия</w:t>
      </w:r>
    </w:p>
    <w:p w:rsidR="00767488" w:rsidRDefault="00767488" w:rsidP="00767488"/>
    <w:p w:rsidR="00C32E66" w:rsidRDefault="00C32E66" w:rsidP="00473DAC">
      <w:pPr>
        <w:pStyle w:val="ListParagraph"/>
        <w:numPr>
          <w:ilvl w:val="0"/>
          <w:numId w:val="1"/>
        </w:numPr>
        <w:jc w:val="both"/>
      </w:pPr>
      <w:proofErr w:type="spellStart"/>
      <w:r>
        <w:t>Анатомо-физиологични</w:t>
      </w:r>
      <w:proofErr w:type="spellEnd"/>
      <w:r>
        <w:t xml:space="preserve"> особености на детския организъм.  Растеж и развитие на децата – физическо и НПР.</w:t>
      </w:r>
    </w:p>
    <w:p w:rsidR="00C32E66" w:rsidRDefault="00C32E66" w:rsidP="00473DAC">
      <w:pPr>
        <w:pStyle w:val="ListParagraph"/>
        <w:numPr>
          <w:ilvl w:val="0"/>
          <w:numId w:val="1"/>
        </w:numPr>
        <w:jc w:val="both"/>
      </w:pPr>
      <w:r>
        <w:t xml:space="preserve">Особености на </w:t>
      </w:r>
      <w:proofErr w:type="spellStart"/>
      <w:r>
        <w:t>водно-солевата</w:t>
      </w:r>
      <w:proofErr w:type="spellEnd"/>
      <w:r>
        <w:t xml:space="preserve"> обмяна в детска възраст. Алкално-киселинно равновесие.</w:t>
      </w:r>
    </w:p>
    <w:p w:rsidR="00C32E66" w:rsidRDefault="00C32E66" w:rsidP="00473DAC">
      <w:pPr>
        <w:pStyle w:val="ListParagraph"/>
        <w:numPr>
          <w:ilvl w:val="0"/>
          <w:numId w:val="1"/>
        </w:numPr>
        <w:jc w:val="both"/>
      </w:pPr>
      <w:r>
        <w:t>Остри, рецидивиращи и хронични инфекции на горни дихателни пътища.</w:t>
      </w:r>
    </w:p>
    <w:p w:rsidR="00C32E66" w:rsidRDefault="00C32E66" w:rsidP="00473DAC">
      <w:pPr>
        <w:pStyle w:val="ListParagraph"/>
        <w:numPr>
          <w:ilvl w:val="0"/>
          <w:numId w:val="1"/>
        </w:numPr>
        <w:jc w:val="both"/>
      </w:pPr>
      <w:r>
        <w:t>Пневмонии в детска възраст.</w:t>
      </w:r>
    </w:p>
    <w:p w:rsidR="00C32E66" w:rsidRDefault="00C32E66" w:rsidP="00473DAC">
      <w:pPr>
        <w:pStyle w:val="ListParagraph"/>
        <w:numPr>
          <w:ilvl w:val="0"/>
          <w:numId w:val="1"/>
        </w:numPr>
        <w:jc w:val="both"/>
      </w:pPr>
      <w:r>
        <w:t xml:space="preserve">Бронхиална астма. ДД на </w:t>
      </w:r>
      <w:proofErr w:type="spellStart"/>
      <w:r>
        <w:t>бронхообструктивния</w:t>
      </w:r>
      <w:proofErr w:type="spellEnd"/>
      <w:r>
        <w:t xml:space="preserve"> синдром, чуждо тяло в дихателните пътища.</w:t>
      </w:r>
    </w:p>
    <w:p w:rsidR="00C32E66" w:rsidRDefault="00C32E66" w:rsidP="00473DAC">
      <w:pPr>
        <w:pStyle w:val="ListParagraph"/>
        <w:numPr>
          <w:ilvl w:val="0"/>
          <w:numId w:val="1"/>
        </w:numPr>
        <w:jc w:val="both"/>
      </w:pPr>
      <w:r>
        <w:t xml:space="preserve">ВСМ – Вродени </w:t>
      </w:r>
      <w:proofErr w:type="spellStart"/>
      <w:r>
        <w:t>цианотични</w:t>
      </w:r>
      <w:proofErr w:type="spellEnd"/>
      <w:r>
        <w:t xml:space="preserve"> и </w:t>
      </w:r>
      <w:proofErr w:type="spellStart"/>
      <w:r>
        <w:t>ацианотични</w:t>
      </w:r>
      <w:proofErr w:type="spellEnd"/>
      <w:r>
        <w:t xml:space="preserve"> сърдечни </w:t>
      </w:r>
      <w:proofErr w:type="spellStart"/>
      <w:r>
        <w:t>малформации</w:t>
      </w:r>
      <w:proofErr w:type="spellEnd"/>
      <w:r>
        <w:t>.</w:t>
      </w:r>
    </w:p>
    <w:p w:rsidR="00C32E66" w:rsidRDefault="00C32E66" w:rsidP="00473DAC">
      <w:pPr>
        <w:pStyle w:val="ListParagraph"/>
        <w:numPr>
          <w:ilvl w:val="0"/>
          <w:numId w:val="1"/>
        </w:numPr>
        <w:jc w:val="both"/>
      </w:pPr>
      <w:r>
        <w:t xml:space="preserve">Миокардити и перикардити в детска възраст. </w:t>
      </w:r>
    </w:p>
    <w:p w:rsidR="00C32E66" w:rsidRDefault="00C32E66" w:rsidP="00473DAC">
      <w:pPr>
        <w:pStyle w:val="ListParagraph"/>
        <w:numPr>
          <w:ilvl w:val="0"/>
          <w:numId w:val="1"/>
        </w:numPr>
        <w:jc w:val="both"/>
      </w:pPr>
      <w:r>
        <w:t>Системни болести на съединителната тъкан.</w:t>
      </w:r>
    </w:p>
    <w:p w:rsidR="00C32E66" w:rsidRDefault="00C32E66" w:rsidP="00473DAC">
      <w:pPr>
        <w:pStyle w:val="ListParagraph"/>
        <w:numPr>
          <w:ilvl w:val="0"/>
          <w:numId w:val="1"/>
        </w:numPr>
        <w:jc w:val="both"/>
      </w:pPr>
      <w:r>
        <w:t>Анемии в детска възраст.</w:t>
      </w:r>
    </w:p>
    <w:p w:rsidR="00C32E66" w:rsidRDefault="00C32E66" w:rsidP="00473DAC">
      <w:pPr>
        <w:pStyle w:val="ListParagraph"/>
        <w:numPr>
          <w:ilvl w:val="0"/>
          <w:numId w:val="1"/>
        </w:numPr>
        <w:jc w:val="both"/>
      </w:pPr>
      <w:proofErr w:type="spellStart"/>
      <w:r>
        <w:t>Левкемии</w:t>
      </w:r>
      <w:proofErr w:type="spellEnd"/>
      <w:r>
        <w:t xml:space="preserve"> в детска възраст.</w:t>
      </w:r>
    </w:p>
    <w:p w:rsidR="00C32E66" w:rsidRDefault="00C32E66" w:rsidP="00473DAC">
      <w:pPr>
        <w:pStyle w:val="ListParagraph"/>
        <w:numPr>
          <w:ilvl w:val="0"/>
          <w:numId w:val="1"/>
        </w:numPr>
        <w:jc w:val="both"/>
      </w:pPr>
      <w:r>
        <w:t>Захарен диабет.</w:t>
      </w:r>
    </w:p>
    <w:p w:rsidR="00C32E66" w:rsidRDefault="00C32E66" w:rsidP="00473DAC">
      <w:pPr>
        <w:pStyle w:val="ListParagraph"/>
        <w:numPr>
          <w:ilvl w:val="0"/>
          <w:numId w:val="1"/>
        </w:numPr>
        <w:jc w:val="both"/>
      </w:pPr>
      <w:r>
        <w:t>Остри и хронични диарии.</w:t>
      </w:r>
    </w:p>
    <w:p w:rsidR="00C32E66" w:rsidRDefault="00C32E66" w:rsidP="00473DAC">
      <w:pPr>
        <w:pStyle w:val="ListParagraph"/>
        <w:numPr>
          <w:ilvl w:val="0"/>
          <w:numId w:val="1"/>
        </w:numPr>
        <w:jc w:val="both"/>
      </w:pPr>
      <w:r>
        <w:t>ДД на повръщанията и коремните болки.</w:t>
      </w:r>
    </w:p>
    <w:p w:rsidR="00C32E66" w:rsidRDefault="00C32E66" w:rsidP="00473DAC">
      <w:pPr>
        <w:pStyle w:val="ListParagraph"/>
        <w:numPr>
          <w:ilvl w:val="0"/>
          <w:numId w:val="1"/>
        </w:numPr>
        <w:jc w:val="both"/>
      </w:pPr>
      <w:r>
        <w:t xml:space="preserve">ДД на </w:t>
      </w:r>
      <w:proofErr w:type="spellStart"/>
      <w:r>
        <w:t>хепатоспленомегалиите</w:t>
      </w:r>
      <w:proofErr w:type="spellEnd"/>
      <w:r>
        <w:t>.</w:t>
      </w:r>
    </w:p>
    <w:p w:rsidR="00C32E66" w:rsidRDefault="00C32E66" w:rsidP="00473DAC">
      <w:pPr>
        <w:pStyle w:val="ListParagraph"/>
        <w:numPr>
          <w:ilvl w:val="0"/>
          <w:numId w:val="1"/>
        </w:numPr>
        <w:jc w:val="both"/>
      </w:pPr>
      <w:r>
        <w:t xml:space="preserve">Остри и хронични </w:t>
      </w:r>
      <w:proofErr w:type="spellStart"/>
      <w:r>
        <w:t>гломерулонефрити</w:t>
      </w:r>
      <w:proofErr w:type="spellEnd"/>
      <w:r>
        <w:t>.</w:t>
      </w:r>
    </w:p>
    <w:p w:rsidR="00C32E66" w:rsidRDefault="00C32E66" w:rsidP="00473DAC">
      <w:pPr>
        <w:pStyle w:val="ListParagraph"/>
        <w:numPr>
          <w:ilvl w:val="0"/>
          <w:numId w:val="1"/>
        </w:numPr>
        <w:jc w:val="both"/>
      </w:pPr>
      <w:proofErr w:type="spellStart"/>
      <w:r>
        <w:t>Нефротичен</w:t>
      </w:r>
      <w:proofErr w:type="spellEnd"/>
      <w:r>
        <w:t xml:space="preserve"> синдром. ДД на </w:t>
      </w:r>
      <w:proofErr w:type="spellStart"/>
      <w:r>
        <w:t>протеинуриите</w:t>
      </w:r>
      <w:proofErr w:type="spellEnd"/>
      <w:r>
        <w:t>. ДД на отоците.</w:t>
      </w:r>
    </w:p>
    <w:p w:rsidR="00C32E66" w:rsidRDefault="00C32E66" w:rsidP="00473DAC">
      <w:pPr>
        <w:pStyle w:val="ListParagraph"/>
        <w:numPr>
          <w:ilvl w:val="0"/>
          <w:numId w:val="1"/>
        </w:numPr>
        <w:jc w:val="both"/>
      </w:pPr>
      <w:proofErr w:type="spellStart"/>
      <w:r>
        <w:t>Тубулоинтерстициални</w:t>
      </w:r>
      <w:proofErr w:type="spellEnd"/>
      <w:r>
        <w:t xml:space="preserve"> нефрити. </w:t>
      </w:r>
      <w:proofErr w:type="spellStart"/>
      <w:r>
        <w:t>Пиелонефрити</w:t>
      </w:r>
      <w:proofErr w:type="spellEnd"/>
      <w:r>
        <w:t>.</w:t>
      </w:r>
    </w:p>
    <w:p w:rsidR="00C32E66" w:rsidRDefault="00C32E66" w:rsidP="00473DAC">
      <w:pPr>
        <w:pStyle w:val="ListParagraph"/>
        <w:numPr>
          <w:ilvl w:val="0"/>
          <w:numId w:val="1"/>
        </w:numPr>
        <w:jc w:val="both"/>
      </w:pPr>
      <w:r>
        <w:t>Епилепсия и епилептични синдроми.</w:t>
      </w:r>
    </w:p>
    <w:p w:rsidR="00C32E66" w:rsidRDefault="00C32E66" w:rsidP="00473DAC">
      <w:pPr>
        <w:pStyle w:val="ListParagraph"/>
        <w:numPr>
          <w:ilvl w:val="0"/>
          <w:numId w:val="1"/>
        </w:numPr>
        <w:jc w:val="both"/>
      </w:pPr>
      <w:proofErr w:type="spellStart"/>
      <w:r>
        <w:t>Невроинфекции</w:t>
      </w:r>
      <w:proofErr w:type="spellEnd"/>
      <w:r>
        <w:t>.</w:t>
      </w:r>
    </w:p>
    <w:p w:rsidR="00767488" w:rsidRDefault="00C32E66" w:rsidP="00473DAC">
      <w:pPr>
        <w:pStyle w:val="ListParagraph"/>
        <w:numPr>
          <w:ilvl w:val="0"/>
          <w:numId w:val="1"/>
        </w:numPr>
        <w:jc w:val="both"/>
      </w:pPr>
      <w:r>
        <w:t>ДЦП – етиология, форми, терапевтични проблеми.</w:t>
      </w:r>
      <w:bookmarkStart w:id="0" w:name="_GoBack"/>
      <w:bookmarkEnd w:id="0"/>
      <w:r w:rsidR="00DE1D2A">
        <w:t xml:space="preserve"> </w:t>
      </w:r>
    </w:p>
    <w:sectPr w:rsidR="00767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0167"/>
    <w:multiLevelType w:val="hybridMultilevel"/>
    <w:tmpl w:val="2BC8DE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86"/>
    <w:rsid w:val="00064786"/>
    <w:rsid w:val="001858FE"/>
    <w:rsid w:val="00331B2D"/>
    <w:rsid w:val="004310AB"/>
    <w:rsid w:val="00473DAC"/>
    <w:rsid w:val="005254F4"/>
    <w:rsid w:val="006C473F"/>
    <w:rsid w:val="00767488"/>
    <w:rsid w:val="00C32E66"/>
    <w:rsid w:val="00DE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7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LS2</dc:creator>
  <cp:lastModifiedBy>LS2</cp:lastModifiedBy>
  <cp:revision>9</cp:revision>
  <dcterms:created xsi:type="dcterms:W3CDTF">2021-10-04T12:05:00Z</dcterms:created>
  <dcterms:modified xsi:type="dcterms:W3CDTF">2021-10-06T05:44:00Z</dcterms:modified>
</cp:coreProperties>
</file>