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B8" w:rsidRPr="00FD44B8" w:rsidRDefault="00E54BE3" w:rsidP="00FD44B8">
      <w:pPr>
        <w:jc w:val="center"/>
        <w:rPr>
          <w:sz w:val="24"/>
          <w:szCs w:val="24"/>
        </w:rPr>
      </w:pPr>
      <w:r w:rsidRPr="00FD44B8">
        <w:rPr>
          <w:sz w:val="24"/>
          <w:szCs w:val="24"/>
        </w:rPr>
        <w:t>КОНСПЕКТ</w:t>
      </w:r>
    </w:p>
    <w:p w:rsidR="00F57C13" w:rsidRDefault="00FD44B8" w:rsidP="00FD44B8">
      <w:pPr>
        <w:jc w:val="center"/>
        <w:rPr>
          <w:sz w:val="24"/>
          <w:szCs w:val="24"/>
        </w:rPr>
      </w:pPr>
      <w:r w:rsidRPr="00FD44B8">
        <w:rPr>
          <w:sz w:val="24"/>
          <w:szCs w:val="24"/>
        </w:rPr>
        <w:t>за подготовка на кандидати за явяване на</w:t>
      </w:r>
      <w:r w:rsidR="004763E7">
        <w:rPr>
          <w:sz w:val="24"/>
          <w:szCs w:val="24"/>
        </w:rPr>
        <w:t xml:space="preserve"> </w:t>
      </w:r>
      <w:r w:rsidRPr="00FD44B8">
        <w:rPr>
          <w:sz w:val="24"/>
          <w:szCs w:val="24"/>
        </w:rPr>
        <w:t xml:space="preserve">конкурс за заемане на </w:t>
      </w:r>
    </w:p>
    <w:p w:rsidR="00E54BE3" w:rsidRPr="00FD44B8" w:rsidRDefault="00FD44B8" w:rsidP="00FD44B8">
      <w:pPr>
        <w:jc w:val="center"/>
        <w:rPr>
          <w:sz w:val="24"/>
          <w:szCs w:val="24"/>
        </w:rPr>
      </w:pPr>
      <w:r w:rsidRPr="00FD44B8">
        <w:rPr>
          <w:sz w:val="24"/>
          <w:szCs w:val="24"/>
        </w:rPr>
        <w:t>длъжност „лекар, специализант по Нервни болести“</w:t>
      </w:r>
    </w:p>
    <w:p w:rsidR="00E54BE3" w:rsidRPr="00FD44B8" w:rsidRDefault="00E54BE3">
      <w:pPr>
        <w:rPr>
          <w:b/>
          <w:sz w:val="24"/>
          <w:szCs w:val="24"/>
        </w:rPr>
      </w:pPr>
    </w:p>
    <w:p w:rsidR="00136631" w:rsidRPr="00FD44B8" w:rsidRDefault="00A766CD">
      <w:pPr>
        <w:rPr>
          <w:b/>
          <w:sz w:val="24"/>
          <w:szCs w:val="24"/>
        </w:rPr>
      </w:pPr>
      <w:r w:rsidRPr="00FD44B8">
        <w:rPr>
          <w:b/>
          <w:sz w:val="24"/>
          <w:szCs w:val="24"/>
        </w:rPr>
        <w:t>Обща неврология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Рефлекси – </w:t>
      </w:r>
      <w:proofErr w:type="spellStart"/>
      <w:r w:rsidRPr="00FD44B8">
        <w:rPr>
          <w:sz w:val="24"/>
          <w:szCs w:val="24"/>
        </w:rPr>
        <w:t>анатомофизиология</w:t>
      </w:r>
      <w:proofErr w:type="spellEnd"/>
      <w:r w:rsidRPr="00FD44B8">
        <w:rPr>
          <w:sz w:val="24"/>
          <w:szCs w:val="24"/>
        </w:rPr>
        <w:t>, класификация, методи на изследване, количествени и качествени промени. Патологични рефлекси. Клинично значение.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Сетивност – </w:t>
      </w:r>
      <w:proofErr w:type="spellStart"/>
      <w:r w:rsidRPr="00FD44B8">
        <w:rPr>
          <w:sz w:val="24"/>
          <w:szCs w:val="24"/>
        </w:rPr>
        <w:t>анатомофизиология</w:t>
      </w:r>
      <w:proofErr w:type="spellEnd"/>
      <w:r w:rsidRPr="00FD44B8">
        <w:rPr>
          <w:sz w:val="24"/>
          <w:szCs w:val="24"/>
        </w:rPr>
        <w:t>, класификация, методи на изследване, сетивни симптоми и синдроми</w:t>
      </w:r>
      <w:r w:rsidRPr="00FD44B8">
        <w:rPr>
          <w:sz w:val="24"/>
          <w:szCs w:val="24"/>
          <w:lang w:val="en-US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Двигателна дейност. </w:t>
      </w:r>
      <w:proofErr w:type="spellStart"/>
      <w:r w:rsidRPr="00FD44B8">
        <w:rPr>
          <w:sz w:val="24"/>
          <w:szCs w:val="24"/>
        </w:rPr>
        <w:t>Анатомофизиология</w:t>
      </w:r>
      <w:proofErr w:type="spellEnd"/>
      <w:r w:rsidRPr="00FD44B8">
        <w:rPr>
          <w:sz w:val="24"/>
          <w:szCs w:val="24"/>
        </w:rPr>
        <w:t xml:space="preserve"> на пирамидната и </w:t>
      </w:r>
      <w:proofErr w:type="spellStart"/>
      <w:r w:rsidRPr="00FD44B8">
        <w:rPr>
          <w:sz w:val="24"/>
          <w:szCs w:val="24"/>
        </w:rPr>
        <w:t>екстрапирамидната</w:t>
      </w:r>
      <w:proofErr w:type="spellEnd"/>
      <w:r w:rsidRPr="00FD44B8">
        <w:rPr>
          <w:sz w:val="24"/>
          <w:szCs w:val="24"/>
        </w:rPr>
        <w:t xml:space="preserve"> система. Методи на изследване. Синдроми на </w:t>
      </w:r>
      <w:proofErr w:type="spellStart"/>
      <w:r w:rsidRPr="00FD44B8">
        <w:rPr>
          <w:sz w:val="24"/>
          <w:szCs w:val="24"/>
        </w:rPr>
        <w:t>увреда</w:t>
      </w:r>
      <w:proofErr w:type="spellEnd"/>
      <w:r w:rsidRPr="00FD44B8">
        <w:rPr>
          <w:sz w:val="24"/>
          <w:szCs w:val="24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Координация на движенията. Малък мозък. </w:t>
      </w:r>
      <w:proofErr w:type="spellStart"/>
      <w:r w:rsidRPr="00FD44B8">
        <w:rPr>
          <w:sz w:val="24"/>
          <w:szCs w:val="24"/>
        </w:rPr>
        <w:t>Анатомофизиология</w:t>
      </w:r>
      <w:proofErr w:type="spellEnd"/>
      <w:r w:rsidRPr="00FD44B8">
        <w:rPr>
          <w:sz w:val="24"/>
          <w:szCs w:val="24"/>
        </w:rPr>
        <w:t>, методи на изследване, синдроми на координационни разстройства.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FD44B8">
        <w:rPr>
          <w:sz w:val="24"/>
          <w:szCs w:val="24"/>
        </w:rPr>
        <w:t>Краниални</w:t>
      </w:r>
      <w:proofErr w:type="spellEnd"/>
      <w:r w:rsidRPr="00FD44B8">
        <w:rPr>
          <w:sz w:val="24"/>
          <w:szCs w:val="24"/>
        </w:rPr>
        <w:t xml:space="preserve"> нерви – </w:t>
      </w:r>
      <w:proofErr w:type="spellStart"/>
      <w:r w:rsidRPr="00FD44B8">
        <w:rPr>
          <w:sz w:val="24"/>
          <w:szCs w:val="24"/>
        </w:rPr>
        <w:t>анатомо-физиология</w:t>
      </w:r>
      <w:proofErr w:type="spellEnd"/>
      <w:r w:rsidRPr="00FD44B8">
        <w:rPr>
          <w:sz w:val="24"/>
          <w:szCs w:val="24"/>
        </w:rPr>
        <w:t xml:space="preserve">, методи на изследване, синдроми на </w:t>
      </w:r>
      <w:proofErr w:type="spellStart"/>
      <w:r w:rsidRPr="00FD44B8">
        <w:rPr>
          <w:sz w:val="24"/>
          <w:szCs w:val="24"/>
        </w:rPr>
        <w:t>увреда</w:t>
      </w:r>
      <w:proofErr w:type="spellEnd"/>
      <w:r w:rsidRPr="00FD44B8">
        <w:rPr>
          <w:sz w:val="24"/>
          <w:szCs w:val="24"/>
          <w:lang w:val="en-US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Висши </w:t>
      </w:r>
      <w:proofErr w:type="spellStart"/>
      <w:r w:rsidRPr="00FD44B8">
        <w:rPr>
          <w:sz w:val="24"/>
          <w:szCs w:val="24"/>
        </w:rPr>
        <w:t>корови</w:t>
      </w:r>
      <w:proofErr w:type="spellEnd"/>
      <w:r w:rsidRPr="00FD44B8">
        <w:rPr>
          <w:sz w:val="24"/>
          <w:szCs w:val="24"/>
        </w:rPr>
        <w:t xml:space="preserve"> функции и техните разстройства. </w:t>
      </w:r>
      <w:proofErr w:type="spellStart"/>
      <w:r w:rsidRPr="00FD44B8">
        <w:rPr>
          <w:sz w:val="24"/>
          <w:szCs w:val="24"/>
        </w:rPr>
        <w:t>Агнозии</w:t>
      </w:r>
      <w:proofErr w:type="spellEnd"/>
      <w:r w:rsidRPr="00FD44B8">
        <w:rPr>
          <w:sz w:val="24"/>
          <w:szCs w:val="24"/>
        </w:rPr>
        <w:t xml:space="preserve">, </w:t>
      </w:r>
      <w:proofErr w:type="spellStart"/>
      <w:r w:rsidRPr="00FD44B8">
        <w:rPr>
          <w:sz w:val="24"/>
          <w:szCs w:val="24"/>
        </w:rPr>
        <w:t>апраксии</w:t>
      </w:r>
      <w:proofErr w:type="spellEnd"/>
      <w:r w:rsidRPr="00FD44B8">
        <w:rPr>
          <w:sz w:val="24"/>
          <w:szCs w:val="24"/>
        </w:rPr>
        <w:t xml:space="preserve">, </w:t>
      </w:r>
      <w:proofErr w:type="spellStart"/>
      <w:r w:rsidRPr="00FD44B8">
        <w:rPr>
          <w:sz w:val="24"/>
          <w:szCs w:val="24"/>
        </w:rPr>
        <w:t>афазии</w:t>
      </w:r>
      <w:proofErr w:type="spellEnd"/>
      <w:r w:rsidRPr="00FD44B8">
        <w:rPr>
          <w:sz w:val="24"/>
          <w:szCs w:val="24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>Съзнание. Количествени и качествени нарушения.</w:t>
      </w:r>
    </w:p>
    <w:p w:rsidR="00E54BE3" w:rsidRPr="00F57C13" w:rsidRDefault="00A766CD" w:rsidP="00A766CD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 w:rsidRPr="00F57C13">
        <w:rPr>
          <w:sz w:val="24"/>
          <w:szCs w:val="24"/>
        </w:rPr>
        <w:t>Топична</w:t>
      </w:r>
      <w:proofErr w:type="spellEnd"/>
      <w:r w:rsidRPr="00F57C13">
        <w:rPr>
          <w:sz w:val="24"/>
          <w:szCs w:val="24"/>
        </w:rPr>
        <w:t xml:space="preserve"> диагностика и синдроми при </w:t>
      </w:r>
      <w:proofErr w:type="spellStart"/>
      <w:r w:rsidRPr="00F57C13">
        <w:rPr>
          <w:sz w:val="24"/>
          <w:szCs w:val="24"/>
        </w:rPr>
        <w:t>увреда</w:t>
      </w:r>
      <w:proofErr w:type="spellEnd"/>
      <w:r w:rsidRPr="00F57C13">
        <w:rPr>
          <w:sz w:val="24"/>
          <w:szCs w:val="24"/>
        </w:rPr>
        <w:t xml:space="preserve"> на нервната система. Синдроми на мозъчните дялове, вътрешна капсула, </w:t>
      </w:r>
      <w:proofErr w:type="spellStart"/>
      <w:r w:rsidRPr="00F57C13">
        <w:rPr>
          <w:sz w:val="24"/>
          <w:szCs w:val="24"/>
        </w:rPr>
        <w:t>таламуса</w:t>
      </w:r>
      <w:proofErr w:type="spellEnd"/>
      <w:r w:rsidRPr="00F57C13">
        <w:rPr>
          <w:sz w:val="24"/>
          <w:szCs w:val="24"/>
        </w:rPr>
        <w:t xml:space="preserve">, </w:t>
      </w:r>
      <w:proofErr w:type="spellStart"/>
      <w:r w:rsidRPr="00F57C13">
        <w:rPr>
          <w:sz w:val="24"/>
          <w:szCs w:val="24"/>
        </w:rPr>
        <w:t>подкоровите</w:t>
      </w:r>
      <w:proofErr w:type="spellEnd"/>
      <w:r w:rsidRPr="00F57C13">
        <w:rPr>
          <w:sz w:val="24"/>
          <w:szCs w:val="24"/>
        </w:rPr>
        <w:t xml:space="preserve"> </w:t>
      </w:r>
      <w:proofErr w:type="spellStart"/>
      <w:r w:rsidRPr="00F57C13">
        <w:rPr>
          <w:sz w:val="24"/>
          <w:szCs w:val="24"/>
        </w:rPr>
        <w:t>ганглии</w:t>
      </w:r>
      <w:proofErr w:type="spellEnd"/>
      <w:r w:rsidRPr="00F57C13">
        <w:rPr>
          <w:sz w:val="24"/>
          <w:szCs w:val="24"/>
        </w:rPr>
        <w:t xml:space="preserve">, мозъчния ствол, малкия мозък, гръбначния мозък, коренчетата, </w:t>
      </w:r>
      <w:proofErr w:type="spellStart"/>
      <w:r w:rsidRPr="00F57C13">
        <w:rPr>
          <w:sz w:val="24"/>
          <w:szCs w:val="24"/>
        </w:rPr>
        <w:t>плексусите</w:t>
      </w:r>
      <w:proofErr w:type="spellEnd"/>
      <w:r w:rsidRPr="00F57C13">
        <w:rPr>
          <w:sz w:val="24"/>
          <w:szCs w:val="24"/>
        </w:rPr>
        <w:t xml:space="preserve"> и периферните нерви.</w:t>
      </w:r>
      <w:bookmarkStart w:id="0" w:name="_GoBack"/>
      <w:bookmarkEnd w:id="0"/>
    </w:p>
    <w:p w:rsidR="00A766CD" w:rsidRPr="00FD44B8" w:rsidRDefault="00A766CD" w:rsidP="00A766CD">
      <w:pPr>
        <w:jc w:val="both"/>
        <w:rPr>
          <w:b/>
          <w:sz w:val="24"/>
          <w:szCs w:val="24"/>
        </w:rPr>
      </w:pPr>
      <w:r w:rsidRPr="00FD44B8">
        <w:rPr>
          <w:b/>
          <w:sz w:val="24"/>
          <w:szCs w:val="24"/>
        </w:rPr>
        <w:t>Клинична неврология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Заболявания на периферната нервна система. Заболяване на </w:t>
      </w:r>
      <w:proofErr w:type="spellStart"/>
      <w:r w:rsidRPr="00FD44B8">
        <w:rPr>
          <w:sz w:val="24"/>
          <w:szCs w:val="24"/>
        </w:rPr>
        <w:t>краниалните</w:t>
      </w:r>
      <w:proofErr w:type="spellEnd"/>
      <w:r w:rsidRPr="00FD44B8">
        <w:rPr>
          <w:sz w:val="24"/>
          <w:szCs w:val="24"/>
        </w:rPr>
        <w:t xml:space="preserve"> нерви, гръбначномозъчните коренчета, </w:t>
      </w:r>
      <w:proofErr w:type="spellStart"/>
      <w:r w:rsidRPr="00FD44B8">
        <w:rPr>
          <w:sz w:val="24"/>
          <w:szCs w:val="24"/>
        </w:rPr>
        <w:t>плексуси</w:t>
      </w:r>
      <w:proofErr w:type="spellEnd"/>
      <w:r w:rsidRPr="00FD44B8">
        <w:rPr>
          <w:sz w:val="24"/>
          <w:szCs w:val="24"/>
        </w:rPr>
        <w:t xml:space="preserve"> и периферни нерви.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FD44B8">
        <w:rPr>
          <w:sz w:val="24"/>
          <w:szCs w:val="24"/>
        </w:rPr>
        <w:t>Демиелинизиращи</w:t>
      </w:r>
      <w:proofErr w:type="spellEnd"/>
      <w:r w:rsidRPr="00FD44B8">
        <w:rPr>
          <w:sz w:val="24"/>
          <w:szCs w:val="24"/>
        </w:rPr>
        <w:t xml:space="preserve"> заболявания на нервната система. Множествена склероза. Остър </w:t>
      </w:r>
      <w:proofErr w:type="spellStart"/>
      <w:r w:rsidRPr="00FD44B8">
        <w:rPr>
          <w:sz w:val="24"/>
          <w:szCs w:val="24"/>
        </w:rPr>
        <w:t>дисеминиран</w:t>
      </w:r>
      <w:proofErr w:type="spellEnd"/>
      <w:r w:rsidRPr="00FD44B8">
        <w:rPr>
          <w:sz w:val="24"/>
          <w:szCs w:val="24"/>
        </w:rPr>
        <w:t xml:space="preserve"> </w:t>
      </w:r>
      <w:proofErr w:type="spellStart"/>
      <w:r w:rsidRPr="00FD44B8">
        <w:rPr>
          <w:sz w:val="24"/>
          <w:szCs w:val="24"/>
        </w:rPr>
        <w:t>енцефаломиелит</w:t>
      </w:r>
      <w:proofErr w:type="spellEnd"/>
      <w:r w:rsidRPr="00FD44B8">
        <w:rPr>
          <w:sz w:val="24"/>
          <w:szCs w:val="24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Съдови заболявания на нервната система. Рискови фактори, </w:t>
      </w:r>
      <w:proofErr w:type="spellStart"/>
      <w:r w:rsidRPr="00FD44B8">
        <w:rPr>
          <w:sz w:val="24"/>
          <w:szCs w:val="24"/>
        </w:rPr>
        <w:t>транзиторни</w:t>
      </w:r>
      <w:proofErr w:type="spellEnd"/>
      <w:r w:rsidRPr="00FD44B8">
        <w:rPr>
          <w:sz w:val="24"/>
          <w:szCs w:val="24"/>
        </w:rPr>
        <w:t xml:space="preserve"> </w:t>
      </w:r>
      <w:proofErr w:type="spellStart"/>
      <w:r w:rsidRPr="00FD44B8">
        <w:rPr>
          <w:sz w:val="24"/>
          <w:szCs w:val="24"/>
        </w:rPr>
        <w:t>исхемични</w:t>
      </w:r>
      <w:proofErr w:type="spellEnd"/>
      <w:r w:rsidRPr="00FD44B8">
        <w:rPr>
          <w:sz w:val="24"/>
          <w:szCs w:val="24"/>
        </w:rPr>
        <w:t xml:space="preserve"> атаки, </w:t>
      </w:r>
      <w:proofErr w:type="spellStart"/>
      <w:r w:rsidRPr="00FD44B8">
        <w:rPr>
          <w:sz w:val="24"/>
          <w:szCs w:val="24"/>
        </w:rPr>
        <w:t>исхемични</w:t>
      </w:r>
      <w:proofErr w:type="spellEnd"/>
      <w:r w:rsidRPr="00FD44B8">
        <w:rPr>
          <w:sz w:val="24"/>
          <w:szCs w:val="24"/>
        </w:rPr>
        <w:t xml:space="preserve"> инсулти, </w:t>
      </w:r>
      <w:proofErr w:type="spellStart"/>
      <w:r w:rsidRPr="00FD44B8">
        <w:rPr>
          <w:sz w:val="24"/>
          <w:szCs w:val="24"/>
        </w:rPr>
        <w:t>хеморагични</w:t>
      </w:r>
      <w:proofErr w:type="spellEnd"/>
      <w:r w:rsidRPr="00FD44B8">
        <w:rPr>
          <w:sz w:val="24"/>
          <w:szCs w:val="24"/>
        </w:rPr>
        <w:t xml:space="preserve"> инсулти, съдова </w:t>
      </w:r>
      <w:proofErr w:type="spellStart"/>
      <w:r w:rsidRPr="00FD44B8">
        <w:rPr>
          <w:sz w:val="24"/>
          <w:szCs w:val="24"/>
        </w:rPr>
        <w:t>деменция</w:t>
      </w:r>
      <w:proofErr w:type="spellEnd"/>
      <w:r w:rsidRPr="00FD44B8">
        <w:rPr>
          <w:sz w:val="24"/>
          <w:szCs w:val="24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Епилепсия. Етиология, </w:t>
      </w:r>
      <w:proofErr w:type="spellStart"/>
      <w:r w:rsidRPr="00FD44B8">
        <w:rPr>
          <w:sz w:val="24"/>
          <w:szCs w:val="24"/>
        </w:rPr>
        <w:t>патогенеза</w:t>
      </w:r>
      <w:proofErr w:type="spellEnd"/>
      <w:r w:rsidRPr="00FD44B8">
        <w:rPr>
          <w:sz w:val="24"/>
          <w:szCs w:val="24"/>
        </w:rPr>
        <w:t>, класификация, клиника, диагностика, терапия.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Заболявания, свързани с </w:t>
      </w:r>
      <w:proofErr w:type="spellStart"/>
      <w:r w:rsidRPr="00FD44B8">
        <w:rPr>
          <w:sz w:val="24"/>
          <w:szCs w:val="24"/>
        </w:rPr>
        <w:t>невромускулната</w:t>
      </w:r>
      <w:proofErr w:type="spellEnd"/>
      <w:r w:rsidRPr="00FD44B8">
        <w:rPr>
          <w:sz w:val="24"/>
          <w:szCs w:val="24"/>
        </w:rPr>
        <w:t xml:space="preserve"> трансмисия. </w:t>
      </w:r>
      <w:proofErr w:type="spellStart"/>
      <w:r w:rsidRPr="00FD44B8">
        <w:rPr>
          <w:sz w:val="24"/>
          <w:szCs w:val="24"/>
        </w:rPr>
        <w:t>Миастения</w:t>
      </w:r>
      <w:proofErr w:type="spellEnd"/>
      <w:r w:rsidRPr="00FD44B8">
        <w:rPr>
          <w:sz w:val="24"/>
          <w:szCs w:val="24"/>
        </w:rPr>
        <w:t xml:space="preserve"> </w:t>
      </w:r>
      <w:proofErr w:type="spellStart"/>
      <w:r w:rsidRPr="00FD44B8">
        <w:rPr>
          <w:sz w:val="24"/>
          <w:szCs w:val="24"/>
        </w:rPr>
        <w:t>гравис</w:t>
      </w:r>
      <w:proofErr w:type="spellEnd"/>
      <w:r w:rsidRPr="00FD44B8">
        <w:rPr>
          <w:sz w:val="24"/>
          <w:szCs w:val="24"/>
        </w:rPr>
        <w:t xml:space="preserve">, </w:t>
      </w:r>
      <w:proofErr w:type="spellStart"/>
      <w:r w:rsidRPr="00FD44B8">
        <w:rPr>
          <w:sz w:val="24"/>
          <w:szCs w:val="24"/>
        </w:rPr>
        <w:t>ботулизъм</w:t>
      </w:r>
      <w:proofErr w:type="spellEnd"/>
      <w:r w:rsidRPr="00FD44B8">
        <w:rPr>
          <w:sz w:val="24"/>
          <w:szCs w:val="24"/>
        </w:rPr>
        <w:t xml:space="preserve">, </w:t>
      </w:r>
      <w:proofErr w:type="spellStart"/>
      <w:r w:rsidRPr="00FD44B8">
        <w:rPr>
          <w:sz w:val="24"/>
          <w:szCs w:val="24"/>
        </w:rPr>
        <w:t>миастенен</w:t>
      </w:r>
      <w:proofErr w:type="spellEnd"/>
      <w:r w:rsidRPr="00FD44B8">
        <w:rPr>
          <w:sz w:val="24"/>
          <w:szCs w:val="24"/>
        </w:rPr>
        <w:t xml:space="preserve"> синдром на </w:t>
      </w:r>
      <w:proofErr w:type="spellStart"/>
      <w:r w:rsidRPr="00FD44B8">
        <w:rPr>
          <w:sz w:val="24"/>
          <w:szCs w:val="24"/>
        </w:rPr>
        <w:t>Eaton-Lambert</w:t>
      </w:r>
      <w:proofErr w:type="spellEnd"/>
      <w:r w:rsidRPr="00FD44B8">
        <w:rPr>
          <w:sz w:val="24"/>
          <w:szCs w:val="24"/>
        </w:rPr>
        <w:t xml:space="preserve"> и др.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FD44B8">
        <w:rPr>
          <w:sz w:val="24"/>
          <w:szCs w:val="24"/>
        </w:rPr>
        <w:t>Травми на нервната система. Мозъчно сътресение, мозъчна контузия. Фрактури на черепа, травматични кръвоизливи, травми на гръбначния мозък и на периферните нерви. Късни последици.</w:t>
      </w:r>
    </w:p>
    <w:p w:rsidR="00966987" w:rsidRPr="00FD44B8" w:rsidRDefault="00966987" w:rsidP="00966987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FD44B8">
        <w:rPr>
          <w:sz w:val="24"/>
          <w:szCs w:val="24"/>
        </w:rPr>
        <w:t xml:space="preserve">Дегенеративни заболявания на нервната система – на кората и </w:t>
      </w:r>
      <w:proofErr w:type="spellStart"/>
      <w:r w:rsidRPr="00FD44B8">
        <w:rPr>
          <w:sz w:val="24"/>
          <w:szCs w:val="24"/>
        </w:rPr>
        <w:t>подкоровите</w:t>
      </w:r>
      <w:proofErr w:type="spellEnd"/>
      <w:r w:rsidRPr="00FD44B8">
        <w:rPr>
          <w:sz w:val="24"/>
          <w:szCs w:val="24"/>
        </w:rPr>
        <w:t xml:space="preserve"> ядра, на малкия мозък, на горния и на долния </w:t>
      </w:r>
      <w:proofErr w:type="spellStart"/>
      <w:r w:rsidRPr="00FD44B8">
        <w:rPr>
          <w:sz w:val="24"/>
          <w:szCs w:val="24"/>
        </w:rPr>
        <w:t>мотоневрони</w:t>
      </w:r>
      <w:proofErr w:type="spellEnd"/>
      <w:r w:rsidRPr="00FD44B8">
        <w:rPr>
          <w:sz w:val="24"/>
          <w:szCs w:val="24"/>
        </w:rPr>
        <w:t xml:space="preserve"> и на периферните нерви.</w:t>
      </w:r>
    </w:p>
    <w:p w:rsidR="00966987" w:rsidRPr="00FD44B8" w:rsidRDefault="00966987" w:rsidP="00966987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FD44B8">
        <w:rPr>
          <w:sz w:val="24"/>
          <w:szCs w:val="24"/>
        </w:rPr>
        <w:lastRenderedPageBreak/>
        <w:t xml:space="preserve">Главоболие. Етиология, </w:t>
      </w:r>
      <w:proofErr w:type="spellStart"/>
      <w:r w:rsidRPr="00FD44B8">
        <w:rPr>
          <w:sz w:val="24"/>
          <w:szCs w:val="24"/>
        </w:rPr>
        <w:t>патогенеза</w:t>
      </w:r>
      <w:proofErr w:type="spellEnd"/>
      <w:r w:rsidRPr="00FD44B8">
        <w:rPr>
          <w:sz w:val="24"/>
          <w:szCs w:val="24"/>
        </w:rPr>
        <w:t>, класификация, клиника, диагностика, терапия, профилактика.</w:t>
      </w:r>
    </w:p>
    <w:sectPr w:rsidR="00966987" w:rsidRPr="00FD4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05660"/>
    <w:multiLevelType w:val="hybridMultilevel"/>
    <w:tmpl w:val="AA121E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90F41"/>
    <w:multiLevelType w:val="hybridMultilevel"/>
    <w:tmpl w:val="A8E4C0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44CB4"/>
    <w:multiLevelType w:val="hybridMultilevel"/>
    <w:tmpl w:val="5460407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4F"/>
    <w:rsid w:val="00136631"/>
    <w:rsid w:val="004763E7"/>
    <w:rsid w:val="00511DE1"/>
    <w:rsid w:val="00966987"/>
    <w:rsid w:val="00A766CD"/>
    <w:rsid w:val="00E54BE3"/>
    <w:rsid w:val="00F57C13"/>
    <w:rsid w:val="00FD224F"/>
    <w:rsid w:val="00FD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Мери</dc:creator>
  <cp:lastModifiedBy>LS2</cp:lastModifiedBy>
  <cp:revision>5</cp:revision>
  <dcterms:created xsi:type="dcterms:W3CDTF">2022-06-27T05:46:00Z</dcterms:created>
  <dcterms:modified xsi:type="dcterms:W3CDTF">2023-02-21T08:19:00Z</dcterms:modified>
</cp:coreProperties>
</file>